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F0" w:rsidRPr="001F42F0" w:rsidRDefault="001F42F0" w:rsidP="001F42F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0E0BF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0E0BFC"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41</w:t>
      </w:r>
      <w:r w:rsidRPr="000E0BFC"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ascii="MingLiU" w:eastAsia="MingLiU" w:hAnsi="MingLiU" w:cs="MingLiU" w:hint="eastAsia"/>
          <w:b/>
          <w:color w:val="0D0D0D"/>
          <w:sz w:val="28"/>
          <w:szCs w:val="28"/>
        </w:rPr>
        <w:t>传道书</w:t>
      </w:r>
      <w:r>
        <w:rPr>
          <w:rFonts w:ascii="MingLiU" w:eastAsia="MingLiU" w:hAnsi="MingLiU" w:cs="MingLiU"/>
          <w:b/>
          <w:color w:val="0D0D0D"/>
          <w:sz w:val="28"/>
          <w:szCs w:val="28"/>
        </w:rPr>
        <w:t xml:space="preserve">.2        </w:t>
      </w:r>
      <w:r>
        <w:rPr>
          <w:rFonts w:ascii="MingLiU" w:eastAsia="MingLiU" w:hAnsi="MingLiU" w:cs="MingLiU"/>
          <w:b/>
          <w:color w:val="0D0D0D"/>
          <w:sz w:val="20"/>
          <w:szCs w:val="20"/>
        </w:rPr>
        <w:t>10/13</w:t>
      </w:r>
      <w:r w:rsidRPr="00FB7EBD">
        <w:rPr>
          <w:rFonts w:ascii="MingLiU" w:eastAsia="MingLiU" w:hAnsi="MingLiU" w:cs="MingLiU"/>
          <w:b/>
          <w:color w:val="0D0D0D"/>
          <w:sz w:val="20"/>
          <w:szCs w:val="20"/>
        </w:rPr>
        <w:t>/2024</w:t>
      </w:r>
    </w:p>
    <w:p w:rsidR="00FF2D5F" w:rsidRPr="00FF2D5F" w:rsidRDefault="00FF2D5F" w:rsidP="00FF2D5F">
      <w:pPr>
        <w:pStyle w:val="NormalWeb"/>
        <w:rPr>
          <w:b/>
          <w:sz w:val="20"/>
          <w:szCs w:val="20"/>
        </w:rPr>
      </w:pPr>
      <w:r w:rsidRPr="00FF2D5F">
        <w:rPr>
          <w:rFonts w:ascii="PMingLiU" w:eastAsia="PMingLiU" w:hAnsi="PMingLiU" w:cs="PMingLiU" w:hint="eastAsia"/>
          <w:b/>
          <w:sz w:val="20"/>
          <w:szCs w:val="20"/>
        </w:rPr>
        <w:t>《传道书》的主要要义：</w:t>
      </w:r>
    </w:p>
    <w:p w:rsidR="00FF2D5F" w:rsidRPr="00FF2D5F" w:rsidRDefault="00FF2D5F" w:rsidP="00FF2D5F">
      <w:pPr>
        <w:pStyle w:val="NormalWeb"/>
        <w:numPr>
          <w:ilvl w:val="0"/>
          <w:numId w:val="14"/>
        </w:numPr>
        <w:rPr>
          <w:b/>
          <w:sz w:val="20"/>
          <w:szCs w:val="20"/>
        </w:rPr>
      </w:pPr>
      <w:r w:rsidRPr="00B84C72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人生的虚空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：书中多次提到</w:t>
      </w:r>
      <w:r w:rsidRPr="00FF2D5F">
        <w:rPr>
          <w:b/>
          <w:sz w:val="20"/>
          <w:szCs w:val="20"/>
        </w:rPr>
        <w:t>“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一切都是虚空</w:t>
      </w:r>
      <w:r w:rsidRPr="00FF2D5F">
        <w:rPr>
          <w:b/>
          <w:sz w:val="20"/>
          <w:szCs w:val="20"/>
        </w:rPr>
        <w:t>”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，强调人生的短暂和无常。作者观察到，无论是财富、智慧还是享乐，最终都无法带来持久的满足或意义。</w:t>
      </w:r>
    </w:p>
    <w:p w:rsidR="00FF2D5F" w:rsidRPr="00FF2D5F" w:rsidRDefault="00FF2D5F" w:rsidP="00FF2D5F">
      <w:pPr>
        <w:pStyle w:val="NormalWeb"/>
        <w:numPr>
          <w:ilvl w:val="0"/>
          <w:numId w:val="14"/>
        </w:numPr>
        <w:rPr>
          <w:b/>
          <w:sz w:val="20"/>
          <w:szCs w:val="20"/>
        </w:rPr>
      </w:pPr>
      <w:r w:rsidRPr="00B84C72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时光的流逝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：第三章中有名的段落提到</w:t>
      </w:r>
      <w:r w:rsidRPr="00FF2D5F">
        <w:rPr>
          <w:b/>
          <w:sz w:val="20"/>
          <w:szCs w:val="20"/>
        </w:rPr>
        <w:t>“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凡事都有定期，天下万务都有定时</w:t>
      </w:r>
      <w:r w:rsidRPr="00FF2D5F">
        <w:rPr>
          <w:b/>
          <w:sz w:val="20"/>
          <w:szCs w:val="20"/>
        </w:rPr>
        <w:t>”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，说明每件事都有其发生的时间和意义，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强调人类无法掌控时间的流逝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FF2D5F" w:rsidRPr="00FF2D5F" w:rsidRDefault="00FF2D5F" w:rsidP="00FF2D5F">
      <w:pPr>
        <w:pStyle w:val="NormalWeb"/>
        <w:numPr>
          <w:ilvl w:val="0"/>
          <w:numId w:val="14"/>
        </w:numPr>
        <w:rPr>
          <w:b/>
          <w:sz w:val="20"/>
          <w:szCs w:val="20"/>
        </w:rPr>
      </w:pPr>
      <w:r w:rsidRPr="00B84C72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对智慧的反思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：尽管智慧被视为有价值的，但作者也指出，智慧带来的痛苦和愁烦有时会让人质疑其价值。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智慧和愚昧在面对死亡时似乎没有太大区别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FF2D5F" w:rsidRPr="00FF2D5F" w:rsidRDefault="00FF2D5F" w:rsidP="00FF2D5F">
      <w:pPr>
        <w:pStyle w:val="NormalWeb"/>
        <w:numPr>
          <w:ilvl w:val="0"/>
          <w:numId w:val="14"/>
        </w:numPr>
        <w:rPr>
          <w:b/>
          <w:sz w:val="20"/>
          <w:szCs w:val="20"/>
        </w:rPr>
      </w:pPr>
      <w:r w:rsidRPr="00B84C72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工作与劳苦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：书中提到，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人类的辛勤劳作常常是徒劳的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，因为最终的一切成果都会留给别人。工作虽然能带来暂时的满足感，但也伴随着烦恼和压力。</w:t>
      </w:r>
    </w:p>
    <w:p w:rsidR="00FF2D5F" w:rsidRPr="00B84C72" w:rsidRDefault="00FF2D5F" w:rsidP="00FF2D5F">
      <w:pPr>
        <w:pStyle w:val="NormalWeb"/>
        <w:numPr>
          <w:ilvl w:val="0"/>
          <w:numId w:val="14"/>
        </w:numPr>
        <w:rPr>
          <w:b/>
          <w:color w:val="C00000"/>
          <w:sz w:val="20"/>
          <w:szCs w:val="20"/>
        </w:rPr>
      </w:pPr>
      <w:r w:rsidRPr="00B84C72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享乐的有限性</w:t>
      </w:r>
      <w:r w:rsidRPr="00FF2D5F">
        <w:rPr>
          <w:rFonts w:ascii="PMingLiU" w:eastAsia="PMingLiU" w:hAnsi="PMingLiU" w:cs="PMingLiU" w:hint="eastAsia"/>
          <w:b/>
          <w:sz w:val="20"/>
          <w:szCs w:val="20"/>
        </w:rPr>
        <w:t>：尽管享乐被描绘成一种可能的生活方式，但作者发现，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追求享乐也不能带来真正的满足和意义。</w:t>
      </w:r>
    </w:p>
    <w:p w:rsidR="00FF2D5F" w:rsidRDefault="00FF2D5F" w:rsidP="00FF2D5F">
      <w:pPr>
        <w:pStyle w:val="NormalWeb"/>
        <w:rPr>
          <w:rFonts w:ascii="PMingLiU" w:eastAsiaTheme="minorEastAsia" w:hAnsi="PMingLiU" w:cs="PMingLiU"/>
          <w:b/>
          <w:sz w:val="20"/>
          <w:szCs w:val="20"/>
        </w:rPr>
      </w:pPr>
      <w:r w:rsidRPr="00FF2D5F">
        <w:rPr>
          <w:rFonts w:ascii="PMingLiU" w:eastAsia="PMingLiU" w:hAnsi="PMingLiU" w:cs="PMingLiU" w:hint="eastAsia"/>
          <w:b/>
          <w:sz w:val="20"/>
          <w:szCs w:val="20"/>
        </w:rPr>
        <w:t>《传道书》通过其深刻的哲学反思，提醒读者思考生命的真正意义，并鼓励人们在有限的人生中寻找平衡与智慧。尽管书中充满了对人生无常的沉思，最终它仍引导人们回归对神的敬畏和信仰。</w:t>
      </w:r>
    </w:p>
    <w:p w:rsidR="00F8023A" w:rsidRPr="00AF3309" w:rsidRDefault="00F8023A" w:rsidP="00F8023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rFonts w:ascii="PMingLiU" w:eastAsia="PMingLiU" w:hAnsi="PMingLiU" w:cs="PMingLiU" w:hint="eastAsia"/>
          <w:sz w:val="20"/>
          <w:szCs w:val="20"/>
        </w:rPr>
        <w:t>传道书第</w:t>
      </w:r>
      <w:r w:rsidRPr="00AF3309">
        <w:rPr>
          <w:sz w:val="20"/>
          <w:szCs w:val="20"/>
        </w:rPr>
        <w:t>3</w:t>
      </w:r>
      <w:r w:rsidRPr="00AF3309">
        <w:rPr>
          <w:rFonts w:ascii="PMingLiU" w:eastAsia="PMingLiU" w:hAnsi="PMingLiU" w:cs="PMingLiU" w:hint="eastAsia"/>
          <w:sz w:val="20"/>
          <w:szCs w:val="20"/>
        </w:rPr>
        <w:t>章</w:t>
      </w:r>
    </w:p>
    <w:p w:rsidR="00F8023A" w:rsidRPr="00AF3309" w:rsidRDefault="00F8023A" w:rsidP="00F8023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主题</w:t>
      </w:r>
      <w:r w:rsidRPr="00AF3309">
        <w:rPr>
          <w:b/>
          <w:sz w:val="20"/>
          <w:szCs w:val="20"/>
        </w:rPr>
        <w:t xml:space="preserve">: </w:t>
      </w:r>
      <w:r w:rsidRPr="00AF3309">
        <w:rPr>
          <w:rFonts w:ascii="PMingLiU" w:eastAsia="PMingLiU" w:hAnsi="PMingLiU" w:cs="PMingLiU" w:hint="eastAsia"/>
          <w:b/>
          <w:color w:val="C00000"/>
          <w:sz w:val="20"/>
          <w:szCs w:val="20"/>
        </w:rPr>
        <w:t>万事有时</w:t>
      </w:r>
      <w:r w:rsidRPr="00AF3309">
        <w:rPr>
          <w:b/>
          <w:color w:val="C00000"/>
          <w:sz w:val="20"/>
          <w:szCs w:val="20"/>
        </w:rPr>
        <w:t xml:space="preserve"> </w:t>
      </w:r>
    </w:p>
    <w:p w:rsidR="00F8023A" w:rsidRPr="00AF3309" w:rsidRDefault="00F8023A" w:rsidP="00F8023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精义和要义</w:t>
      </w:r>
      <w:r w:rsidRPr="00AF3309">
        <w:rPr>
          <w:b/>
          <w:sz w:val="20"/>
          <w:szCs w:val="20"/>
        </w:rPr>
        <w:t xml:space="preserve">: 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传道者强调人生的各个阶段和活动都有其时机，认为神已经为每样事物定下时间和季节。虽然人类不能完全明白神的计划，但应当在神赐予的时光中享受生活。</w:t>
      </w:r>
    </w:p>
    <w:p w:rsidR="00F8023A" w:rsidRPr="00AF3309" w:rsidRDefault="00F8023A" w:rsidP="00F8023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rFonts w:ascii="PMingLiU" w:eastAsia="PMingLiU" w:hAnsi="PMingLiU" w:cs="PMingLiU" w:hint="eastAsia"/>
          <w:sz w:val="20"/>
          <w:szCs w:val="20"/>
        </w:rPr>
        <w:t>传道书第</w:t>
      </w:r>
      <w:r w:rsidRPr="00AF3309">
        <w:rPr>
          <w:sz w:val="20"/>
          <w:szCs w:val="20"/>
        </w:rPr>
        <w:t>4</w:t>
      </w:r>
      <w:r w:rsidRPr="00AF3309">
        <w:rPr>
          <w:rFonts w:ascii="PMingLiU" w:eastAsia="PMingLiU" w:hAnsi="PMingLiU" w:cs="PMingLiU" w:hint="eastAsia"/>
          <w:sz w:val="20"/>
          <w:szCs w:val="20"/>
        </w:rPr>
        <w:t>章</w:t>
      </w:r>
    </w:p>
    <w:p w:rsidR="00F8023A" w:rsidRPr="00AF3309" w:rsidRDefault="00F8023A" w:rsidP="00F8023A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主题</w:t>
      </w:r>
      <w:r w:rsidRPr="00AF3309">
        <w:rPr>
          <w:b/>
          <w:color w:val="C00000"/>
          <w:sz w:val="20"/>
          <w:szCs w:val="20"/>
        </w:rPr>
        <w:t xml:space="preserve">: </w:t>
      </w:r>
      <w:r w:rsidRPr="00AF3309">
        <w:rPr>
          <w:rFonts w:ascii="PMingLiU" w:eastAsia="PMingLiU" w:hAnsi="PMingLiU" w:cs="PMingLiU" w:hint="eastAsia"/>
          <w:b/>
          <w:color w:val="C00000"/>
          <w:sz w:val="20"/>
          <w:szCs w:val="20"/>
        </w:rPr>
        <w:t>劳苦与孤独的虚空</w:t>
      </w:r>
    </w:p>
    <w:p w:rsidR="00F8023A" w:rsidRDefault="00F8023A" w:rsidP="00F8023A">
      <w:pPr>
        <w:pStyle w:val="NormalWeb"/>
        <w:spacing w:before="0" w:beforeAutospacing="0" w:after="0" w:afterAutospacing="0"/>
        <w:rPr>
          <w:rFonts w:ascii="PMingLiU" w:eastAsiaTheme="minorEastAsia" w:hAnsi="PMingLiU" w:cs="PMingLiU"/>
          <w:b/>
          <w:sz w:val="20"/>
          <w:szCs w:val="20"/>
        </w:rPr>
      </w:pPr>
      <w:r w:rsidRPr="00AF3309">
        <w:rPr>
          <w:b/>
          <w:sz w:val="20"/>
          <w:szCs w:val="20"/>
        </w:rPr>
        <w:t xml:space="preserve"> </w:t>
      </w: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精义和要义</w:t>
      </w:r>
      <w:r w:rsidRPr="00AF3309">
        <w:rPr>
          <w:b/>
          <w:sz w:val="20"/>
          <w:szCs w:val="20"/>
        </w:rPr>
        <w:t xml:space="preserve">: 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传道者观察到人际关系的重要性，指出孤独的劳苦是虚空的，而同工协力则有更大的回报。他也讨论了压迫、不公平和权力的虚空。</w:t>
      </w:r>
    </w:p>
    <w:p w:rsidR="00F8023A" w:rsidRPr="00AF3309" w:rsidRDefault="00F8023A" w:rsidP="00F8023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rFonts w:ascii="PMingLiU" w:eastAsia="PMingLiU" w:hAnsi="PMingLiU" w:cs="PMingLiU" w:hint="eastAsia"/>
          <w:sz w:val="20"/>
          <w:szCs w:val="20"/>
        </w:rPr>
        <w:t>传道书第</w:t>
      </w:r>
      <w:r w:rsidRPr="00AF3309">
        <w:rPr>
          <w:sz w:val="20"/>
          <w:szCs w:val="20"/>
        </w:rPr>
        <w:t>5</w:t>
      </w:r>
      <w:r w:rsidRPr="00AF3309">
        <w:rPr>
          <w:rFonts w:ascii="PMingLiU" w:eastAsia="PMingLiU" w:hAnsi="PMingLiU" w:cs="PMingLiU" w:hint="eastAsia"/>
          <w:sz w:val="20"/>
          <w:szCs w:val="20"/>
        </w:rPr>
        <w:t>章</w:t>
      </w:r>
    </w:p>
    <w:p w:rsidR="00F8023A" w:rsidRPr="00AF3309" w:rsidRDefault="00F8023A" w:rsidP="00F8023A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主题</w:t>
      </w:r>
      <w:r w:rsidRPr="00AF3309">
        <w:rPr>
          <w:b/>
          <w:sz w:val="20"/>
          <w:szCs w:val="20"/>
        </w:rPr>
        <w:t>:</w:t>
      </w: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 xml:space="preserve"> </w:t>
      </w:r>
      <w:r w:rsidRPr="00AF3309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要</w:t>
      </w:r>
      <w:r w:rsidRPr="00AF3309">
        <w:rPr>
          <w:rFonts w:ascii="PMingLiU" w:eastAsia="PMingLiU" w:hAnsi="PMingLiU" w:cs="PMingLiU" w:hint="eastAsia"/>
          <w:b/>
          <w:color w:val="C00000"/>
          <w:sz w:val="20"/>
          <w:szCs w:val="20"/>
        </w:rPr>
        <w:t>敬畏神</w:t>
      </w:r>
      <w:r w:rsidRPr="00AF3309">
        <w:rPr>
          <w:rFonts w:ascii="PMingLiU" w:eastAsia="PMingLiU" w:hAnsi="PMingLiU" w:cs="PMingLiU"/>
          <w:b/>
          <w:color w:val="C00000"/>
          <w:sz w:val="20"/>
          <w:szCs w:val="20"/>
        </w:rPr>
        <w:t xml:space="preserve">, </w:t>
      </w:r>
      <w:r w:rsidRPr="00AF3309">
        <w:rPr>
          <w:rFonts w:ascii="PMingLiU" w:eastAsia="PMingLiU" w:hAnsi="PMingLiU" w:cs="PMingLiU" w:hint="eastAsia"/>
          <w:b/>
          <w:color w:val="C00000"/>
          <w:sz w:val="20"/>
          <w:szCs w:val="20"/>
        </w:rPr>
        <w:t>财富的虚空</w:t>
      </w:r>
    </w:p>
    <w:p w:rsidR="00F8023A" w:rsidRPr="00AF3309" w:rsidRDefault="00F8023A" w:rsidP="00F8023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b/>
          <w:sz w:val="20"/>
          <w:szCs w:val="20"/>
        </w:rPr>
        <w:t xml:space="preserve"> </w:t>
      </w:r>
      <w:r w:rsidRPr="00AF3309">
        <w:rPr>
          <w:rStyle w:val="Strong"/>
          <w:rFonts w:ascii="PMingLiU" w:eastAsia="PMingLiU" w:hAnsi="PMingLiU" w:cs="PMingLiU" w:hint="eastAsia"/>
          <w:sz w:val="20"/>
          <w:szCs w:val="20"/>
        </w:rPr>
        <w:t>精义和要义</w:t>
      </w:r>
      <w:r w:rsidRPr="00AF3309">
        <w:rPr>
          <w:b/>
          <w:sz w:val="20"/>
          <w:szCs w:val="20"/>
        </w:rPr>
        <w:t xml:space="preserve">: 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传道者告诫人们要敬畏神，履行向神所许的愿。他还指出，财富虽然可以带来短暂的满足，但也伴随着焦虑和虚空。</w:t>
      </w:r>
    </w:p>
    <w:p w:rsidR="00F8023A" w:rsidRPr="00F8023A" w:rsidRDefault="00F8023A" w:rsidP="00B74699">
      <w:pPr>
        <w:pStyle w:val="NormalWeb"/>
        <w:spacing w:before="0" w:beforeAutospacing="0" w:after="0" w:afterAutospacing="0"/>
        <w:rPr>
          <w:rFonts w:eastAsiaTheme="minorEastAsia"/>
          <w:b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凡事都有定期、天下萬務都有定時．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</w:t>
            </w:r>
          </w:p>
        </w:tc>
        <w:tc>
          <w:tcPr>
            <w:tcW w:w="0" w:type="auto"/>
            <w:vAlign w:val="center"/>
            <w:hideMark/>
          </w:tcPr>
          <w:p w:rsidR="006045C3" w:rsidRPr="00B84C72" w:rsidRDefault="006045C3" w:rsidP="006045C3">
            <w:pPr>
              <w:spacing w:after="0" w:line="240" w:lineRule="auto"/>
              <w:rPr>
                <w:rFonts w:ascii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B84C7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生有時、死有時．栽種有時、拔出所栽種的、也有時．</w:t>
            </w:r>
          </w:p>
          <w:p w:rsidR="00F8023A" w:rsidRPr="00F8023A" w:rsidRDefault="00F8023A" w:rsidP="006045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3:3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殺戮有時、醫治有時．拆毀有時、建造有時．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3:4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哭有時、笑有時．哀慟有時、跳舞有時．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3:5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拋擲石頭有時、堆聚石頭有時．懷抱有時、不懷抱有時．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3:6</w:t>
            </w:r>
          </w:p>
        </w:tc>
        <w:tc>
          <w:tcPr>
            <w:tcW w:w="0" w:type="auto"/>
            <w:vAlign w:val="center"/>
            <w:hideMark/>
          </w:tcPr>
          <w:p w:rsidR="006045C3" w:rsidRDefault="006045C3" w:rsidP="006045C3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尋找有時、失落有時．保守有時、捨棄有時．</w:t>
            </w:r>
          </w:p>
          <w:p w:rsidR="00F8023A" w:rsidRPr="00F8023A" w:rsidRDefault="00F8023A" w:rsidP="006045C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3:7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撕裂有時、縫補有時．靜默有時、言語有時．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3:8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喜愛有時、恨惡有時．爭戰有時、和好有時。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3:9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這樣看來、作事的人在他的勞碌上有甚麼益處呢。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3:10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我見　神叫世人勞苦、使他們在其中受經練。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3:11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B84C72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神造萬物、各按其時成為美好．又將永生安置在世人心裏</w:t>
            </w:r>
            <w:r w:rsidR="00B84C7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然而　神從始至終的作為、人不能參透。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3:12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我知道世人、莫強如終身喜樂行善。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3:13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並且人人吃喝、在他一切勞碌中享福．這也是　神的恩賜。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3:14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我知道　神一切所作的、都必永存、無所增添、無所減少．　神這樣行、是要人在他面前存敬畏的心。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3:15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現今的事早先就有了．將來的事早已也有了．並且　神使已過的事重新再來．〔或作並且　神再尋回已過的事</w:t>
            </w:r>
            <w:r w:rsidRPr="006045C3">
              <w:rPr>
                <w:rFonts w:ascii="Cambria Math" w:eastAsia="Times New Roman" w:hAnsi="Cambria Math" w:cs="Cambria Math"/>
                <w:b/>
                <w:sz w:val="20"/>
                <w:szCs w:val="20"/>
                <w:lang w:eastAsia="zh-TW"/>
              </w:rPr>
              <w:t>〕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3:16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我又見日光之下、在審判之處有奸惡．在公義之處也有奸惡。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3:17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我心裏說、　神必審判義人和惡人．因為在那裏、各樣事務、一切工作、都有定時。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3:18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我心裏說、這乃為世人的緣故、是　神要試驗他們、使他們覺得自己不過像獸一樣。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3:19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因為世人遭遇的、獸也遭遇．所遭遇的都是一樣．這個怎樣死、那個也怎樣死、氣息都是一樣．人不能強於獸．都是虛空。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3:20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都歸一處．都是出於塵土、也都歸於塵土。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3:21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誰知道人的靈是往上升、獸的魂是下入地呢。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3:22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故此、我見人、莫強如在他經營的事上喜樂．因為這是他的分．他身後的事、誰能使他回來得見呢。</w:t>
            </w:r>
          </w:p>
        </w:tc>
      </w:tr>
    </w:tbl>
    <w:p w:rsidR="000B1C4B" w:rsidRPr="000B1C4B" w:rsidRDefault="000B1C4B" w:rsidP="000B1C4B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0B1C4B">
        <w:rPr>
          <w:rFonts w:ascii="PMingLiU" w:eastAsia="PMingLiU" w:hAnsi="PMingLiU" w:cs="PMingLiU" w:hint="eastAsia"/>
          <w:b/>
          <w:sz w:val="20"/>
          <w:szCs w:val="20"/>
        </w:rPr>
        <w:t>《传道书》第</w:t>
      </w:r>
      <w:r w:rsidRPr="000B1C4B">
        <w:rPr>
          <w:b/>
          <w:sz w:val="20"/>
          <w:szCs w:val="20"/>
        </w:rPr>
        <w:t>3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至</w:t>
      </w:r>
      <w:r w:rsidRPr="000B1C4B">
        <w:rPr>
          <w:b/>
          <w:sz w:val="20"/>
          <w:szCs w:val="20"/>
        </w:rPr>
        <w:t>6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章探讨了人生的意义、时间的流逝、以及在世俗生活中的虚空与短暂。以下是这几章的主题、要义和金句总结：</w:t>
      </w:r>
    </w:p>
    <w:p w:rsidR="000B1C4B" w:rsidRPr="000B1C4B" w:rsidRDefault="000B1C4B" w:rsidP="000B1C4B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B1C4B">
        <w:rPr>
          <w:rFonts w:ascii="PMingLiU" w:eastAsia="PMingLiU" w:hAnsi="PMingLiU" w:cs="PMingLiU" w:hint="eastAsia"/>
          <w:sz w:val="20"/>
          <w:szCs w:val="20"/>
        </w:rPr>
        <w:t>第</w:t>
      </w:r>
      <w:r w:rsidRPr="000B1C4B">
        <w:rPr>
          <w:sz w:val="20"/>
          <w:szCs w:val="20"/>
        </w:rPr>
        <w:t>3</w:t>
      </w:r>
      <w:r w:rsidRPr="000B1C4B">
        <w:rPr>
          <w:rFonts w:ascii="PMingLiU" w:eastAsia="PMingLiU" w:hAnsi="PMingLiU" w:cs="PMingLiU" w:hint="eastAsia"/>
          <w:sz w:val="20"/>
          <w:szCs w:val="20"/>
        </w:rPr>
        <w:t>章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主</w:t>
      </w:r>
      <w:r w:rsidRPr="000B1C4B">
        <w:rPr>
          <w:rFonts w:ascii="PMingLiU" w:eastAsia="PMingLiU" w:hAnsi="PMingLiU" w:cs="PMingLiU" w:hint="eastAsia"/>
          <w:sz w:val="20"/>
          <w:szCs w:val="20"/>
        </w:rPr>
        <w:t>题</w:t>
      </w:r>
      <w:r>
        <w:rPr>
          <w:rFonts w:ascii="PMingLiU" w:eastAsiaTheme="minorEastAsia" w:hAnsi="PMingLiU" w:cs="PMingLiU" w:hint="eastAsia"/>
          <w:sz w:val="20"/>
          <w:szCs w:val="20"/>
        </w:rPr>
        <w:t>：</w:t>
      </w:r>
      <w:r w:rsidRPr="000B1C4B">
        <w:rPr>
          <w:rFonts w:ascii="PMingLiU" w:eastAsia="PMingLiU" w:hAnsi="PMingLiU" w:cs="PMingLiU" w:hint="eastAsia"/>
          <w:sz w:val="20"/>
          <w:szCs w:val="20"/>
        </w:rPr>
        <w:t>时间的季节与人生的不同阶段。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要</w:t>
      </w:r>
      <w:r w:rsidRPr="000B1C4B">
        <w:rPr>
          <w:rFonts w:ascii="PMingLiU" w:eastAsia="PMingLiU" w:hAnsi="PMingLiU" w:cs="PMingLiU" w:hint="eastAsia"/>
          <w:sz w:val="20"/>
          <w:szCs w:val="20"/>
        </w:rPr>
        <w:t>义</w:t>
      </w:r>
    </w:p>
    <w:p w:rsidR="000B1C4B" w:rsidRPr="000B1C4B" w:rsidRDefault="000B1C4B" w:rsidP="000B1C4B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每个事情都有其定时，人生的经历和活动（如生、死、哭、笑、战争、和平等）都在神的掌握之中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强调人生的无常，提醒人们珍惜当下的时光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金</w:t>
      </w:r>
      <w:r w:rsidRPr="000B1C4B">
        <w:rPr>
          <w:rFonts w:ascii="PMingLiU" w:eastAsia="PMingLiU" w:hAnsi="PMingLiU" w:cs="PMingLiU" w:hint="eastAsia"/>
          <w:sz w:val="20"/>
          <w:szCs w:val="20"/>
        </w:rPr>
        <w:t>句</w:t>
      </w:r>
    </w:p>
    <w:p w:rsidR="000B1C4B" w:rsidRPr="000B1C4B" w:rsidRDefault="000B1C4B" w:rsidP="000B1C4B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3:1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凡事都有定期，天下万物都有定时。</w:t>
      </w:r>
      <w:r w:rsidRPr="000B1C4B">
        <w:rPr>
          <w:b/>
          <w:sz w:val="20"/>
          <w:szCs w:val="20"/>
        </w:rPr>
        <w:t>”</w:t>
      </w:r>
    </w:p>
    <w:p w:rsidR="000B1C4B" w:rsidRPr="000B1C4B" w:rsidRDefault="000B1C4B" w:rsidP="000B1C4B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3:11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神造万物，各按其时成为美好；又将永恒放在他们心里。</w:t>
      </w:r>
      <w:r w:rsidRPr="000B1C4B">
        <w:rPr>
          <w:b/>
          <w:sz w:val="20"/>
          <w:szCs w:val="20"/>
        </w:rPr>
        <w:t>”</w:t>
      </w:r>
    </w:p>
    <w:p w:rsidR="00FD7CB2" w:rsidRPr="00FD7CB2" w:rsidRDefault="00B84C72" w:rsidP="00FD7CB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《传道书》是《圣经》中的一部智慧书，传统上被认为是所罗门王晚年所写，书中探讨了人生的意义、虚空、智慧、财富、劳碌以及死亡等主题。对于死亡，《传道书》以一种深刻的、现实的、甚至有些悲观的态度来看待，并从中带出一些关键的教义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1. </w:t>
      </w:r>
      <w:r w:rsidRPr="00FD7CB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死亡的不可避免</w:t>
      </w:r>
      <w:r w:rsidRPr="00FD7CB2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性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《传道书》多次提到，死亡是每个人都不可避免的命运，不论富贵还是贫穷、智慧还是愚昧，最终都要面对死亡。无论人生在世取得多大的成就，死亡终会平等地临到每一个人。书中表达了对死亡不可避免的无奈感</w:t>
      </w:r>
      <w:r w:rsidRPr="00FD7CB2">
        <w:rPr>
          <w:rFonts w:ascii="PMingLiU" w:eastAsia="PMingLiU" w:hAnsi="PMingLiU" w:cs="PMingLiU"/>
          <w:b/>
          <w:sz w:val="20"/>
          <w:szCs w:val="20"/>
        </w:rPr>
        <w:t>：</w:t>
      </w:r>
    </w:p>
    <w:p w:rsidR="00FD7CB2" w:rsidRPr="00FD7CB2" w:rsidRDefault="00FD7CB2" w:rsidP="00FD7C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无论是智慧人，还是愚昧人，都有一件事临到他们。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2:14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因为智慧人的结局，和愚昧人的结局都是一样的。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2:16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这一观点强调了人类在死亡面前的无力感，任何智慧、财富、成就都无法避免死亡的到来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2. </w:t>
      </w:r>
      <w:r w:rsidRPr="00FD7CB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人生短暂与虚</w:t>
      </w:r>
      <w:r w:rsidRPr="00FD7CB2">
        <w:rPr>
          <w:rFonts w:ascii="PMingLiU" w:eastAsia="PMingLiU" w:hAnsi="PMingLiU" w:cs="PMingLiU"/>
          <w:b/>
          <w:bCs/>
          <w:color w:val="C00000"/>
          <w:sz w:val="20"/>
          <w:szCs w:val="20"/>
        </w:rPr>
        <w:t>空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《传道书》以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虚空的虚空，凡事都是虚空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开始，强调世上的一切事物，包括人生的奋斗和成就，最终在死亡面前显得虚空。作者不断反思：人活着努力追求的东西在死亡来临时，似乎变得毫无意义</w:t>
      </w:r>
      <w:r w:rsidRPr="00FD7CB2">
        <w:rPr>
          <w:rFonts w:ascii="PMingLiU" w:eastAsia="PMingLiU" w:hAnsi="PMingLiU" w:cs="PMingLiU"/>
          <w:b/>
          <w:sz w:val="20"/>
          <w:szCs w:val="20"/>
        </w:rPr>
        <w:t>：</w:t>
      </w:r>
    </w:p>
    <w:p w:rsidR="00FD7CB2" w:rsidRPr="00FD7CB2" w:rsidRDefault="00FD7CB2" w:rsidP="00FD7CB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我见日光之下所作的一切事，都是虚空，都是捕风。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1:14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人一切的劳碌，就是他在日光之下的劳碌，有什么益处呢？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1:3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传道者认为，人生的一切努力、追求，最终在死亡的面前变得毫无价值，因为人死后无法带走任何东西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3. </w:t>
      </w:r>
      <w:r w:rsidRPr="00FD7CB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死亡的平等</w:t>
      </w:r>
      <w:r w:rsidRPr="00FD7CB2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性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《传道书》特别强调，死亡在各类人之间的平等性。无论是有智慧的，还是愚昧的，富贵的还是贫穷的，死亡都会临到。这种平等性让传道者思考，人生中的很多不平等在死亡面前会消失，死亡成为了终极的平衡器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智慧人怎样死，愚昧人也怎样死。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2:16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都归一处，都是出于尘土，也都归于尘土。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3:20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这种平等性视角带有悲观的色彩，因为传道者看到了人类努力的虚无性，但也提出了生命的有限性需要我们重新思考生活的价值和意义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4. </w:t>
      </w:r>
      <w:r w:rsidRPr="00FD7CB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死后的不可知</w:t>
      </w:r>
      <w:r w:rsidRPr="00FD7CB2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性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传道者对死后世界的态度是不可知的，他认为人类无法真正理解或知道死亡之后的状况。死后的命运成了一个谜</w:t>
      </w:r>
      <w:r w:rsidRPr="00FD7CB2">
        <w:rPr>
          <w:rFonts w:ascii="PMingLiU" w:eastAsia="PMingLiU" w:hAnsi="PMingLiU" w:cs="PMingLiU"/>
          <w:b/>
          <w:sz w:val="20"/>
          <w:szCs w:val="20"/>
        </w:rPr>
        <w:t>：</w:t>
      </w:r>
    </w:p>
    <w:p w:rsidR="00FD7CB2" w:rsidRPr="00FD7CB2" w:rsidRDefault="00FD7CB2" w:rsidP="00FD7CB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谁知道人的灵是往上升，兽的魂是下入地呢？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3:21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在你所要去的阴间，没有工作，没有谋算，没有知识，也没有智慧。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9:10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传道者对死亡之后的世界感到困惑，他在世的智慧和知识无法解答关于死亡后的状态。死亡成为一种终结，也是一种无法探知的奥秘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5. </w:t>
      </w:r>
      <w:r w:rsidRPr="00FD7CB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活在当下的智</w:t>
      </w:r>
      <w:r w:rsidRPr="00FD7CB2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慧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虽然传道者强调了人生的虚空和死亡的不可避免，但他并未因此否定生命的价值。相反，他提出了一种积极的态度：既然生命是短暂且不可预知的，人就应当珍惜眼前的一切，享受当下的生活，善待自己和他人</w:t>
      </w:r>
      <w:r w:rsidRPr="00FD7CB2">
        <w:rPr>
          <w:rFonts w:ascii="PMingLiU" w:eastAsia="PMingLiU" w:hAnsi="PMingLiU" w:cs="PMingLiU"/>
          <w:b/>
          <w:sz w:val="20"/>
          <w:szCs w:val="20"/>
        </w:rPr>
        <w:t>：</w:t>
      </w:r>
    </w:p>
    <w:p w:rsidR="00FD7CB2" w:rsidRPr="00FD7CB2" w:rsidRDefault="00FD7CB2" w:rsidP="00FD7C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人莫强如吃喝，且在劳碌中享福，我看这也是出于神的手。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2:24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你在一生虚空的年日，和你所爱的妻享受人生，因为那是你在日光之下劳碌的事上所得的分。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9:9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传道者的建议是：尽管死亡不可避免，但人仍应当活得有智慧，享受生活中神所赐的恩典，珍惜当下的时光，并尽力做到有意义的劳作和生活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</w:rPr>
      </w:pPr>
      <w:r w:rsidRPr="00FD7CB2">
        <w:rPr>
          <w:rFonts w:ascii="Times New Roman" w:eastAsia="Times New Roman" w:hAnsi="Times New Roman" w:cs="Times New Roman"/>
          <w:b/>
          <w:bCs/>
          <w:color w:val="C00000"/>
        </w:rPr>
        <w:t xml:space="preserve">6. </w:t>
      </w:r>
      <w:r w:rsidRPr="00FD7CB2">
        <w:rPr>
          <w:rFonts w:ascii="PMingLiU" w:eastAsia="PMingLiU" w:hAnsi="PMingLiU" w:cs="PMingLiU" w:hint="eastAsia"/>
          <w:b/>
          <w:bCs/>
          <w:color w:val="C00000"/>
        </w:rPr>
        <w:t>敬畏神与死亡的关</w:t>
      </w:r>
      <w:r w:rsidRPr="00FD7CB2">
        <w:rPr>
          <w:rFonts w:ascii="PMingLiU" w:eastAsia="PMingLiU" w:hAnsi="PMingLiU" w:cs="PMingLiU"/>
          <w:b/>
          <w:bCs/>
          <w:color w:val="C00000"/>
        </w:rPr>
        <w:t>系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虽然《传道书》对人生的虚无和死亡充满了反思，但它最终指向了一个结论：人应当敬畏神，这是人类面对死亡和人生困境时唯一的智慧之路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这些事都已听见了，总意就是：敬畏神，谨守他的诫命，这是人所当尽的本分。</w:t>
      </w:r>
      <w:r w:rsidRPr="00FD7CB2">
        <w:rPr>
          <w:rFonts w:ascii="Times New Roman" w:eastAsia="Times New Roman" w:hAnsi="Times New Roman" w:cs="Times New Roman"/>
          <w:b/>
          <w:bCs/>
          <w:sz w:val="20"/>
          <w:szCs w:val="20"/>
        </w:rPr>
        <w:t>”</w:t>
      </w:r>
      <w:r w:rsidRPr="00FD7CB2">
        <w:rPr>
          <w:rFonts w:ascii="PMingLiU" w:eastAsia="PMingLiU" w:hAnsi="PMingLiU" w:cs="PMingLiU" w:hint="eastAsia"/>
          <w:b/>
          <w:sz w:val="20"/>
          <w:szCs w:val="20"/>
        </w:rPr>
        <w:t>（《传道书》</w:t>
      </w:r>
      <w:r w:rsidRPr="00FD7CB2">
        <w:rPr>
          <w:rFonts w:ascii="Times New Roman" w:eastAsia="Times New Roman" w:hAnsi="Times New Roman" w:cs="Times New Roman"/>
          <w:b/>
          <w:sz w:val="20"/>
          <w:szCs w:val="20"/>
        </w:rPr>
        <w:t>12:13</w:t>
      </w:r>
      <w:r w:rsidRPr="00FD7CB2">
        <w:rPr>
          <w:rFonts w:ascii="PMingLiU" w:eastAsia="PMingLiU" w:hAnsi="PMingLiU" w:cs="PMingLiU"/>
          <w:b/>
          <w:sz w:val="20"/>
          <w:szCs w:val="20"/>
        </w:rPr>
        <w:t>）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传道者认为，尽管死亡不可避免，生命的意义也不在人的智慧或成就之中，而是在敬畏神、遵守他的诫命中。敬畏神使人看透生命的有限性和虚无感，超越了死亡的恐惧和困惑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FD7CB2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FF2D5F" w:rsidRDefault="00FD7CB2" w:rsidP="00FD7CB2">
      <w:pPr>
        <w:spacing w:after="0" w:line="240" w:lineRule="auto"/>
        <w:rPr>
          <w:rFonts w:ascii="PMingLiU" w:eastAsia="PMingLiU" w:hAnsi="PMingLiU" w:cs="PMingLiU"/>
          <w:b/>
          <w:sz w:val="20"/>
          <w:szCs w:val="20"/>
        </w:rPr>
      </w:pPr>
      <w:r w:rsidRPr="00FD7CB2">
        <w:rPr>
          <w:rFonts w:ascii="PMingLiU" w:eastAsia="PMingLiU" w:hAnsi="PMingLiU" w:cs="PMingLiU" w:hint="eastAsia"/>
          <w:b/>
          <w:sz w:val="20"/>
          <w:szCs w:val="20"/>
        </w:rPr>
        <w:t>《传道书》对死亡的观点充满了现实主义和哲学深思。传道者指出，死亡是不可避免的，且是平等地降临到每个人的身上，不论他们是智慧的、愚昧的、富有的还是贫穷的。死亡让人生中的许多追求显得虚空无意义，但同时，它也激励人们要珍惜当下，享受生活中的美好。在面对死亡和人生短暂性的同时，传道者最终强调敬畏神是人类面对死亡和困惑的终极答案。这一观点为信徒提供了一种超越死亡的视角，并让他们在现实生活中找到意义和智慧</w:t>
      </w:r>
      <w:r w:rsidRPr="00FD7CB2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B47B8B">
        <w:rPr>
          <w:rFonts w:ascii="PMingLiU" w:eastAsia="PMingLiU" w:hAnsi="PMingLiU" w:cs="PMingLiU" w:hint="eastAsia"/>
          <w:b/>
          <w:color w:val="C00000"/>
          <w:sz w:val="24"/>
          <w:szCs w:val="24"/>
        </w:rPr>
        <w:t>圣经对死亡的观点</w:t>
      </w:r>
      <w:r w:rsidRPr="00B47B8B">
        <w:rPr>
          <w:rFonts w:ascii="PMingLiU" w:eastAsia="PMingLiU" w:hAnsi="PMingLiU" w:cs="PMingLiU"/>
          <w:b/>
          <w:color w:val="C00000"/>
          <w:sz w:val="24"/>
          <w:szCs w:val="24"/>
        </w:rPr>
        <w:t>？</w:t>
      </w:r>
    </w:p>
    <w:p w:rsidR="00FF2D5F" w:rsidRPr="00B47B8B" w:rsidRDefault="00FF2D5F" w:rsidP="00FF2D5F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color w:val="C00000"/>
          <w:sz w:val="20"/>
          <w:szCs w:val="20"/>
        </w:rPr>
        <w:t>圣经对死亡的观点涵盖了从旧约到新约的广泛内容，反映出对死亡的理解逐渐深化。圣经不仅描述了死亡的现实和其与罪的关系，也带来了对永生和复活的盼望。以下是圣经对死亡的主要观点</w:t>
      </w:r>
      <w:r w:rsidRPr="00B47B8B">
        <w:rPr>
          <w:rFonts w:ascii="PMingLiU" w:eastAsia="PMingLiU" w:hAnsi="PMingLiU" w:cs="PMingLiU"/>
          <w:b/>
          <w:color w:val="C00000"/>
          <w:sz w:val="20"/>
          <w:szCs w:val="20"/>
        </w:rPr>
        <w:t>：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1.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死亡的起源：罪的结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果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在圣经中，死亡被视为人类犯罪的直接结果。最早在《创世记》中，神告诫亚当和夏娃不要吃分别善恶树上的果子，否则他们必定会死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创世记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2:16-17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耶和华神吩咐他说：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‘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园中各样树上的果子，你可以随意吃，只是分别善恶树上的果子，你不可吃，因为你吃的日子必定死。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’”</w:t>
      </w:r>
    </w:p>
    <w:p w:rsidR="00FF2D5F" w:rsidRPr="00B47B8B" w:rsidRDefault="00FF2D5F" w:rsidP="00FF2D5F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死亡从亚当和夏娃违背神的命令开始，作为罪的惩罚进入人类的历史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6:23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因为罪的工价乃是死，惟有神的恩赐，在我们的主基督耶稣里，乃是永生。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死亡在新约中被描述为罪的工价，即因人的罪而导致的死亡，但同时神通过耶稣基督提供了救赎与永生的出路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2.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死亡的普遍性：所有人都要面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对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圣经教导说，死亡是所有人都要面对的不可避免的现实。无论是义人还是恶人，每个人最终都要走向死亡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传道书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9:2-3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凡临到众人的事都是一样：义人和恶人都遭遇一样的事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随后就归死人那里去了。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无论人一生是好是坏，最终都逃不脱死亡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希伯来书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9:27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按着定命，人人都有一死，死后且有审判。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死亡被视为所有人都不可避免的命运，并且在死后将面对神的审判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3.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死亡后的审判与永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生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圣经清楚地教导，人死后并不是生命的终结。死亡之后，每个人都要面对神的审判，决定永恒的命运。这意味着死亡不仅仅是肉体的消亡，还涉及灵魂的归宿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马太福音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25:46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这些人要往永刑里去；那些义人要往永生里去。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这里描述了死后两种永恒的结果：不义的人会进入永刑，而义人将获得永生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启示录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20:12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我又看见死了的人，无论大小，都站在宝座前，案卷展开了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死了的人都凭着这些案卷所记载的，照他们所行的受审判。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死者将在复活时受审判，他们的行为将决定他们的永恒命运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4.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肉体的死亡与灵魂的分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离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圣经教导，肉体的死亡是灵魂与身体的分离，灵魂在死后归回神那里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传道书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12:7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尘土仍归于地，灵仍归于赐灵的神。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人的身体来自尘土，死后将回归尘土，而人的灵魂则归回到神的手中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路加福音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23:46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耶稣在十字架上最后的话：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父啊，我将我的灵魂交在你手里。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这显示了耶稣在死亡时灵魂的归属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5.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死亡的征服与复活的盼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望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在新约中，耶稣基督的复活成为对抗死亡的胜利。基督的复活不仅表明祂战胜了死亡，也为信徒带来了复活与永生的盼望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哥林多前书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15:21-22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死既是因一人而来，死人复活也是因一人而来。在亚当里众人都死了；照样，在基督里众人也都要复活。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耶稣基督的复活为所有信徒带来了复活的盼望，死亡不再是最终的结局，而是通向永生的门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约翰福音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11:25-26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耶稣说：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复活在我，生命也在我，信我的人，虽然死了，也必复活；凡活着信我的人必永远不死。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耶稣向门徒和众人宣告，祂是复活和生命的源头，信祂的人将得永生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启示录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21:4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神要擦去他们一切的眼泪，不再有死亡，也不再有悲哀、哭号、疼痛，因为以前的事都过去了。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这预告了最终神的国度完全实现时，死亡将被永远消灭，神的子民将享受永恒的生命和平安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6.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第二次死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亡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除了身体的死亡，圣经还提到了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第二次死亡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，这是指最终的审判中，那些不信神的人将被永远与神隔绝，进入永远的灭亡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启示录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20:14-15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死亡和阴间也被扔在火湖里，这火湖就是第二次的死。若有人名字没记在生命册上，他就被扔在火湖里。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这里的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第二次死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是永远的灭亡和与神的隔绝，是对那些拒绝接受神恩典之人的最终审判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 w:rsidRPr="00B47B8B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  <w:t xml:space="preserve">7. </w:t>
      </w:r>
      <w:r w:rsidRPr="00B47B8B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面对死亡的盼望与胜</w:t>
      </w:r>
      <w:r w:rsidRPr="00B47B8B">
        <w:rPr>
          <w:rFonts w:ascii="PMingLiU" w:eastAsia="PMingLiU" w:hAnsi="PMingLiU" w:cs="PMingLiU"/>
          <w:b/>
          <w:bCs/>
          <w:color w:val="C00000"/>
          <w:sz w:val="20"/>
          <w:szCs w:val="20"/>
        </w:rPr>
        <w:t>利</w:t>
      </w:r>
    </w:p>
    <w:p w:rsidR="00FF2D5F" w:rsidRPr="00B47B8B" w:rsidRDefault="00FF2D5F" w:rsidP="00FF2D5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lastRenderedPageBreak/>
        <w:t>对于基督徒而言，虽然死亡依然是现实，但死亡的恐惧被基督的复活与永生的盼望所取代。保罗在写给教会的信中，鼓励信徒面对死亡时要带着信心与盼望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Pr="00B47B8B" w:rsidRDefault="00FF2D5F" w:rsidP="00FF2D5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哥林多前书</w:t>
      </w:r>
      <w:r w:rsidRPr="00B47B8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15:55-57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死啊，你得胜的权势在哪里？死啊，你的毒钩在哪里？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……</w:t>
      </w:r>
      <w:r w:rsidRPr="00B47B8B">
        <w:rPr>
          <w:rFonts w:ascii="PMingLiU" w:eastAsia="PMingLiU" w:hAnsi="PMingLiU" w:cs="PMingLiU" w:hint="eastAsia"/>
          <w:b/>
          <w:sz w:val="20"/>
          <w:szCs w:val="20"/>
        </w:rPr>
        <w:t>感谢神，使我们借着我们的主耶稣基督得胜。</w:t>
      </w:r>
      <w:r w:rsidRPr="00B47B8B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FF2D5F" w:rsidRPr="00B47B8B" w:rsidRDefault="00FF2D5F" w:rsidP="00FF2D5F">
      <w:pPr>
        <w:numPr>
          <w:ilvl w:val="1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sz w:val="20"/>
          <w:szCs w:val="20"/>
        </w:rPr>
        <w:t>死亡的毒钩已被基督战胜，基督徒可以充满信心地面对死亡，因为他们知道死亡不会是永恒的结局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1FA7" w:rsidRDefault="00D71FA7" w:rsidP="00FF2D5F">
      <w:pPr>
        <w:spacing w:after="0" w:line="240" w:lineRule="auto"/>
        <w:outlineLvl w:val="2"/>
        <w:rPr>
          <w:rFonts w:ascii="PMingLiU" w:hAnsi="PMingLiU" w:cs="PMingLiU"/>
          <w:b/>
          <w:bCs/>
          <w:sz w:val="20"/>
          <w:szCs w:val="20"/>
        </w:rPr>
      </w:pPr>
    </w:p>
    <w:p w:rsidR="00D71FA7" w:rsidRDefault="00FF2D5F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47B8B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B47B8B">
        <w:rPr>
          <w:rFonts w:ascii="PMingLiU" w:eastAsia="PMingLiU" w:hAnsi="PMingLiU" w:cs="PMingLiU"/>
          <w:b/>
          <w:bCs/>
          <w:sz w:val="20"/>
          <w:szCs w:val="20"/>
        </w:rPr>
        <w:t>结</w:t>
      </w:r>
      <w:r w:rsidR="00F8023A">
        <w:rPr>
          <w:rFonts w:ascii="PMingLiU" w:eastAsia="PMingLiU" w:hAnsi="PMingLiU" w:cs="PMingLiU"/>
          <w:b/>
          <w:bCs/>
          <w:sz w:val="20"/>
          <w:szCs w:val="20"/>
        </w:rPr>
        <w:t>：</w:t>
      </w:r>
      <w:r w:rsidRPr="00B84C72">
        <w:rPr>
          <w:rFonts w:ascii="PMingLiU" w:eastAsia="PMingLiU" w:hAnsi="PMingLiU" w:cs="PMingLiU" w:hint="eastAsia"/>
          <w:b/>
          <w:color w:val="C00000"/>
          <w:sz w:val="20"/>
          <w:szCs w:val="20"/>
        </w:rPr>
        <w:t>圣经对死亡的看法既现实又充满盼望。死亡是罪的结果，人人都要经历。然而，基督的降临和复活带来了永生的盼望，基督徒相信在基督里他们将战胜死亡，进入永恒的生命。死亡不再是恐怖的终点，而是通向复活与神同在的永恒生命的通道。对于那些不信神的人，死亡之后的审判将带来第二次死亡，即永远与神隔绝的命运。因此，圣经教导人要在今生悔改，接受神的恩典，借着耶稣基督的救恩获得永生</w:t>
      </w:r>
      <w:r w:rsidRPr="00B47B8B">
        <w:rPr>
          <w:rFonts w:ascii="PMingLiU" w:eastAsia="PMingLiU" w:hAnsi="PMingLiU" w:cs="PMingLiU"/>
          <w:b/>
          <w:sz w:val="20"/>
          <w:szCs w:val="20"/>
        </w:rPr>
        <w:t>。</w:t>
      </w:r>
    </w:p>
    <w:p w:rsidR="00FD7CB2" w:rsidRPr="00FD7CB2" w:rsidRDefault="00FD7CB2" w:rsidP="00FD7C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我又轉念、見日光之下所行的一切欺壓．看哪、受欺壓的流淚、且無人安慰．欺壓他們的有勢力、也無人安慰他們。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4:2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因此我讚歎那早已死的死人、勝過那還活著的活人．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並且我以為那未曾生的、就是未見過日光之下惡事的、比這兩等人更強。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4:4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我又見人為一切的勞碌、和各樣靈巧的工作、就被鄰舍嫉妒．這也是虛空、也是捕風。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4:5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</w:rPr>
              <w:t>愚昧人抱著手、吃自己的肉。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4:6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滿了一把、得享安靜、強如滿了兩把、勞碌捕風。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4:7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我又轉念、見日光之下有一件虛空的事。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有人孤單無二、無子無兄、竟勞碌不息、眼目也不以錢財為足．他說我勞勞碌碌、刻苦自己、不享福樂、到底是為誰呢．這也是虛空、是極重的勞苦。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兩個人總比一個人好、因為二人勞碌同得美好的果效。</w:t>
            </w:r>
          </w:p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5:10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貪愛銀子的、不因得銀子知足．貪愛豐富的、也不因得利益知足．這也是虛空。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5:11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貨物增添、吃的人也增添．物主得甚麼益處呢、不過眼看而已。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5:12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勞碌的人、不拘吃多吃少、睡得香甜．富足人的豐滿、卻不容他睡覺。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lang w:eastAsia="zh-TW"/>
              </w:rPr>
              <w:t>我見日光之下、有一宗大禍患、就是財主積存資財、反害自己</w:t>
            </w: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．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因遭遇禍患、這些資財就消滅．那人若生了兒子、手裏也一無所有。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他怎樣從母胎赤身而來、也必照樣赤身而去．他所勞碌得來的、手中分毫不能帶去。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5:16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他來的情形怎樣、他去的情形也怎樣．這也是一宗大禍患．他為風勞碌有甚麼益處呢。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並且他終身在黑暗中吃喝、多有煩惱、又有病患嘔氣。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5:18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我所見為善為美的、就是人在　神賜他一生的日子吃喝、享受日光之下勞碌得來的好處．因為這是他的分。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5:19</w:t>
            </w:r>
          </w:p>
        </w:tc>
        <w:tc>
          <w:tcPr>
            <w:tcW w:w="0" w:type="auto"/>
            <w:vAlign w:val="center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神賜人資財豐富、使他能以吃用、能取自己的分、在他勞碌中喜樂．這乃是　神的恩賜。</w:t>
            </w:r>
          </w:p>
        </w:tc>
      </w:tr>
      <w:tr w:rsidR="006045C3" w:rsidRPr="006045C3" w:rsidTr="006045C3">
        <w:trPr>
          <w:tblCellSpacing w:w="15" w:type="dxa"/>
        </w:trPr>
        <w:tc>
          <w:tcPr>
            <w:tcW w:w="600" w:type="dxa"/>
            <w:hideMark/>
          </w:tcPr>
          <w:p w:rsidR="006045C3" w:rsidRPr="006045C3" w:rsidRDefault="006045C3" w:rsidP="00604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6045C3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5:20</w:t>
            </w:r>
          </w:p>
        </w:tc>
        <w:tc>
          <w:tcPr>
            <w:tcW w:w="0" w:type="auto"/>
            <w:vAlign w:val="center"/>
            <w:hideMark/>
          </w:tcPr>
          <w:p w:rsidR="006045C3" w:rsidRDefault="006045C3" w:rsidP="006045C3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  <w:lang w:eastAsia="zh-TW"/>
              </w:rPr>
            </w:pPr>
            <w:r w:rsidRPr="006045C3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他不多思念自己一生的年日．因為　神應他的心使他喜樂。</w:t>
            </w:r>
          </w:p>
          <w:p w:rsidR="00F8023A" w:rsidRPr="00F8023A" w:rsidRDefault="00F8023A" w:rsidP="006045C3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  <w:lang w:eastAsia="zh-TW"/>
              </w:rPr>
            </w:pPr>
          </w:p>
        </w:tc>
      </w:tr>
    </w:tbl>
    <w:p w:rsidR="000B1C4B" w:rsidRPr="000B1C4B" w:rsidRDefault="000B1C4B" w:rsidP="000B1C4B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B1C4B">
        <w:rPr>
          <w:rFonts w:ascii="PMingLiU" w:eastAsia="PMingLiU" w:hAnsi="PMingLiU" w:cs="PMingLiU" w:hint="eastAsia"/>
          <w:sz w:val="20"/>
          <w:szCs w:val="20"/>
        </w:rPr>
        <w:t>第</w:t>
      </w:r>
      <w:r w:rsidRPr="000B1C4B">
        <w:rPr>
          <w:sz w:val="20"/>
          <w:szCs w:val="20"/>
        </w:rPr>
        <w:t>4</w:t>
      </w:r>
      <w:r w:rsidRPr="000B1C4B">
        <w:rPr>
          <w:rFonts w:ascii="PMingLiU" w:eastAsia="PMingLiU" w:hAnsi="PMingLiU" w:cs="PMingLiU" w:hint="eastAsia"/>
          <w:sz w:val="20"/>
          <w:szCs w:val="20"/>
        </w:rPr>
        <w:t>章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主</w:t>
      </w:r>
      <w:r w:rsidRPr="000B1C4B">
        <w:rPr>
          <w:rFonts w:ascii="PMingLiU" w:eastAsia="PMingLiU" w:hAnsi="PMingLiU" w:cs="PMingLiU" w:hint="eastAsia"/>
          <w:sz w:val="20"/>
          <w:szCs w:val="20"/>
        </w:rPr>
        <w:t>题</w:t>
      </w:r>
      <w:r>
        <w:rPr>
          <w:rFonts w:ascii="PMingLiU" w:eastAsiaTheme="minorEastAsia" w:hAnsi="PMingLiU" w:cs="PMingLiU" w:hint="eastAsia"/>
          <w:sz w:val="20"/>
          <w:szCs w:val="20"/>
        </w:rPr>
        <w:t>：</w:t>
      </w:r>
      <w:r w:rsidRPr="000B1C4B">
        <w:rPr>
          <w:rFonts w:ascii="PMingLiU" w:eastAsia="PMingLiU" w:hAnsi="PMingLiU" w:cs="PMingLiU" w:hint="eastAsia"/>
          <w:sz w:val="20"/>
          <w:szCs w:val="20"/>
        </w:rPr>
        <w:t>对孤独、竞争和人际关系的反思。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要</w:t>
      </w:r>
      <w:r w:rsidRPr="000B1C4B">
        <w:rPr>
          <w:rFonts w:ascii="PMingLiU" w:eastAsia="PMingLiU" w:hAnsi="PMingLiU" w:cs="PMingLiU" w:hint="eastAsia"/>
          <w:sz w:val="20"/>
          <w:szCs w:val="20"/>
        </w:rPr>
        <w:t>义</w:t>
      </w:r>
    </w:p>
    <w:p w:rsidR="000B1C4B" w:rsidRPr="000B1C4B" w:rsidRDefault="000B1C4B" w:rsidP="000B1C4B">
      <w:pPr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传道者观察到人们在竞争和工作的疲惫中失去了生活的乐趣，强调友谊和合作的重要性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讨论了孤独的苦楚以及合伙人或朋友的益处，指出有伴同行的喜乐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lastRenderedPageBreak/>
        <w:t>金</w:t>
      </w:r>
      <w:r w:rsidRPr="000B1C4B">
        <w:rPr>
          <w:rFonts w:ascii="PMingLiU" w:eastAsia="PMingLiU" w:hAnsi="PMingLiU" w:cs="PMingLiU" w:hint="eastAsia"/>
          <w:sz w:val="20"/>
          <w:szCs w:val="20"/>
        </w:rPr>
        <w:t>句</w:t>
      </w:r>
    </w:p>
    <w:p w:rsidR="000B1C4B" w:rsidRPr="000B1C4B" w:rsidRDefault="000B1C4B" w:rsidP="000B1C4B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4:9-10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两个总比一个好；因为二人劳碌同得美好的果效。若是跌倒，这人可以扶起他的朋友；跌倒的孤儿，何等的悲哀！</w:t>
      </w:r>
      <w:r w:rsidRPr="000B1C4B">
        <w:rPr>
          <w:b/>
          <w:sz w:val="20"/>
          <w:szCs w:val="20"/>
        </w:rPr>
        <w:t>”</w:t>
      </w:r>
    </w:p>
    <w:p w:rsidR="000B1C4B" w:rsidRPr="000B1C4B" w:rsidRDefault="000B1C4B" w:rsidP="000B1C4B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4:12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三股的绳子，不易折断。</w:t>
      </w:r>
      <w:r w:rsidRPr="000B1C4B">
        <w:rPr>
          <w:b/>
          <w:sz w:val="20"/>
          <w:szCs w:val="20"/>
        </w:rPr>
        <w:t>”</w:t>
      </w:r>
    </w:p>
    <w:p w:rsidR="000B1C4B" w:rsidRPr="000B1C4B" w:rsidRDefault="00B84C72" w:rsidP="000B1C4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0B1C4B" w:rsidRPr="000B1C4B" w:rsidRDefault="000B1C4B" w:rsidP="000B1C4B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B1C4B">
        <w:rPr>
          <w:rFonts w:ascii="PMingLiU" w:eastAsia="PMingLiU" w:hAnsi="PMingLiU" w:cs="PMingLiU" w:hint="eastAsia"/>
          <w:sz w:val="20"/>
          <w:szCs w:val="20"/>
        </w:rPr>
        <w:t>第</w:t>
      </w:r>
      <w:r w:rsidRPr="000B1C4B">
        <w:rPr>
          <w:sz w:val="20"/>
          <w:szCs w:val="20"/>
        </w:rPr>
        <w:t>5</w:t>
      </w:r>
      <w:r w:rsidRPr="000B1C4B">
        <w:rPr>
          <w:rFonts w:ascii="PMingLiU" w:eastAsia="PMingLiU" w:hAnsi="PMingLiU" w:cs="PMingLiU" w:hint="eastAsia"/>
          <w:sz w:val="20"/>
          <w:szCs w:val="20"/>
        </w:rPr>
        <w:t>章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主</w:t>
      </w:r>
      <w:r w:rsidRPr="000B1C4B">
        <w:rPr>
          <w:rFonts w:ascii="PMingLiU" w:eastAsia="PMingLiU" w:hAnsi="PMingLiU" w:cs="PMingLiU" w:hint="eastAsia"/>
          <w:sz w:val="20"/>
          <w:szCs w:val="20"/>
        </w:rPr>
        <w:t>题</w:t>
      </w:r>
      <w:r>
        <w:rPr>
          <w:rFonts w:ascii="PMingLiU" w:eastAsiaTheme="minorEastAsia" w:hAnsi="PMingLiU" w:cs="PMingLiU" w:hint="eastAsia"/>
          <w:sz w:val="20"/>
          <w:szCs w:val="20"/>
        </w:rPr>
        <w:t>：</w:t>
      </w:r>
      <w:r w:rsidRPr="000B1C4B">
        <w:rPr>
          <w:rFonts w:ascii="PMingLiU" w:eastAsia="PMingLiU" w:hAnsi="PMingLiU" w:cs="PMingLiU" w:hint="eastAsia"/>
          <w:sz w:val="20"/>
          <w:szCs w:val="20"/>
        </w:rPr>
        <w:t>对敬拜、承诺与财富的反思。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要</w:t>
      </w:r>
      <w:r w:rsidRPr="000B1C4B">
        <w:rPr>
          <w:rFonts w:ascii="PMingLiU" w:eastAsia="PMingLiU" w:hAnsi="PMingLiU" w:cs="PMingLiU" w:hint="eastAsia"/>
          <w:sz w:val="20"/>
          <w:szCs w:val="20"/>
        </w:rPr>
        <w:t>义</w:t>
      </w:r>
    </w:p>
    <w:p w:rsidR="000B1C4B" w:rsidRPr="000B1C4B" w:rsidRDefault="000B1C4B" w:rsidP="000B1C4B">
      <w:pPr>
        <w:numPr>
          <w:ilvl w:val="0"/>
          <w:numId w:val="30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强调敬拜神时的敬畏与诚实，提醒人们不要轻易许诺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numPr>
          <w:ilvl w:val="0"/>
          <w:numId w:val="30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提出对财富和奢华的警告，指出追求物质的空虚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金</w:t>
      </w:r>
      <w:r w:rsidRPr="000B1C4B">
        <w:rPr>
          <w:rFonts w:ascii="PMingLiU" w:eastAsia="PMingLiU" w:hAnsi="PMingLiU" w:cs="PMingLiU" w:hint="eastAsia"/>
          <w:sz w:val="20"/>
          <w:szCs w:val="20"/>
        </w:rPr>
        <w:t>句</w:t>
      </w:r>
    </w:p>
    <w:p w:rsidR="000B1C4B" w:rsidRPr="000B1C4B" w:rsidRDefault="000B1C4B" w:rsidP="000B1C4B">
      <w:pPr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5:1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你到神的殿里去，要谨慎，听而不言；因为愚人喜欢在所作的事上许愿。</w:t>
      </w:r>
      <w:r w:rsidRPr="000B1C4B">
        <w:rPr>
          <w:b/>
          <w:sz w:val="20"/>
          <w:szCs w:val="20"/>
        </w:rPr>
        <w:t>”</w:t>
      </w:r>
    </w:p>
    <w:p w:rsidR="000B1C4B" w:rsidRPr="000B1C4B" w:rsidRDefault="000B1C4B" w:rsidP="000B1C4B">
      <w:pPr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5:10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爱钱财的，不因钱财知足；爱美物的，也不因美物知足。</w:t>
      </w:r>
      <w:r w:rsidRPr="000B1C4B">
        <w:rPr>
          <w:b/>
          <w:sz w:val="20"/>
          <w:szCs w:val="20"/>
        </w:rPr>
        <w:t>”</w:t>
      </w:r>
    </w:p>
    <w:p w:rsidR="000B1C4B" w:rsidRPr="000B1C4B" w:rsidRDefault="00B84C72" w:rsidP="000B1C4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B1C4B" w:rsidRPr="000B1C4B" w:rsidRDefault="000B1C4B" w:rsidP="000B1C4B">
      <w:pPr>
        <w:pStyle w:val="Heading3"/>
        <w:spacing w:before="0" w:beforeAutospacing="0" w:after="0" w:afterAutospacing="0"/>
        <w:rPr>
          <w:sz w:val="20"/>
          <w:szCs w:val="20"/>
        </w:rPr>
      </w:pPr>
      <w:r w:rsidRPr="000B1C4B">
        <w:rPr>
          <w:rFonts w:ascii="PMingLiU" w:eastAsia="PMingLiU" w:hAnsi="PMingLiU" w:cs="PMingLiU" w:hint="eastAsia"/>
          <w:sz w:val="20"/>
          <w:szCs w:val="20"/>
        </w:rPr>
        <w:t>第</w:t>
      </w:r>
      <w:r w:rsidRPr="000B1C4B">
        <w:rPr>
          <w:sz w:val="20"/>
          <w:szCs w:val="20"/>
        </w:rPr>
        <w:t>6</w:t>
      </w:r>
      <w:r w:rsidRPr="000B1C4B">
        <w:rPr>
          <w:rFonts w:ascii="PMingLiU" w:eastAsia="PMingLiU" w:hAnsi="PMingLiU" w:cs="PMingLiU" w:hint="eastAsia"/>
          <w:sz w:val="20"/>
          <w:szCs w:val="20"/>
        </w:rPr>
        <w:t>章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主</w:t>
      </w:r>
      <w:r w:rsidRPr="000B1C4B">
        <w:rPr>
          <w:rFonts w:ascii="PMingLiU" w:eastAsia="PMingLiU" w:hAnsi="PMingLiU" w:cs="PMingLiU" w:hint="eastAsia"/>
          <w:sz w:val="20"/>
          <w:szCs w:val="20"/>
        </w:rPr>
        <w:t>题</w:t>
      </w:r>
      <w:r>
        <w:rPr>
          <w:rFonts w:ascii="PMingLiU" w:eastAsiaTheme="minorEastAsia" w:hAnsi="PMingLiU" w:cs="PMingLiU" w:hint="eastAsia"/>
          <w:sz w:val="20"/>
          <w:szCs w:val="20"/>
        </w:rPr>
        <w:t>：</w:t>
      </w:r>
      <w:r w:rsidRPr="000B1C4B">
        <w:rPr>
          <w:rFonts w:ascii="PMingLiU" w:eastAsia="PMingLiU" w:hAnsi="PMingLiU" w:cs="PMingLiU" w:hint="eastAsia"/>
          <w:sz w:val="20"/>
          <w:szCs w:val="20"/>
        </w:rPr>
        <w:t>人生的虚空与不可满足。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要</w:t>
      </w:r>
      <w:r w:rsidRPr="000B1C4B">
        <w:rPr>
          <w:rFonts w:ascii="PMingLiU" w:eastAsia="PMingLiU" w:hAnsi="PMingLiU" w:cs="PMingLiU" w:hint="eastAsia"/>
          <w:sz w:val="20"/>
          <w:szCs w:val="20"/>
        </w:rPr>
        <w:t>义</w:t>
      </w:r>
    </w:p>
    <w:p w:rsidR="000B1C4B" w:rsidRPr="000B1C4B" w:rsidRDefault="000B1C4B" w:rsidP="000B1C4B">
      <w:pPr>
        <w:numPr>
          <w:ilvl w:val="0"/>
          <w:numId w:val="32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传道者反思人生的虚空，特别是对于追求财富与名利的徒劳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numPr>
          <w:ilvl w:val="0"/>
          <w:numId w:val="32"/>
        </w:numPr>
        <w:spacing w:after="0" w:line="240" w:lineRule="auto"/>
        <w:rPr>
          <w:b/>
          <w:sz w:val="20"/>
          <w:szCs w:val="20"/>
        </w:rPr>
      </w:pPr>
      <w:r w:rsidRPr="000B1C4B">
        <w:rPr>
          <w:b/>
          <w:sz w:val="20"/>
          <w:szCs w:val="20"/>
        </w:rPr>
        <w:t>论述了人们虽然拥有财富，却可能无法享受其果效，强调生活的短暂与脆弱</w:t>
      </w:r>
      <w:r w:rsidRPr="000B1C4B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0B1C4B" w:rsidRPr="000B1C4B" w:rsidRDefault="000B1C4B" w:rsidP="000B1C4B">
      <w:pPr>
        <w:pStyle w:val="Heading4"/>
        <w:spacing w:before="0"/>
        <w:rPr>
          <w:sz w:val="20"/>
          <w:szCs w:val="20"/>
        </w:rPr>
      </w:pPr>
      <w:r w:rsidRPr="000B1C4B">
        <w:rPr>
          <w:sz w:val="20"/>
          <w:szCs w:val="20"/>
        </w:rPr>
        <w:t>金</w:t>
      </w:r>
      <w:r w:rsidRPr="000B1C4B">
        <w:rPr>
          <w:rFonts w:ascii="PMingLiU" w:eastAsia="PMingLiU" w:hAnsi="PMingLiU" w:cs="PMingLiU" w:hint="eastAsia"/>
          <w:sz w:val="20"/>
          <w:szCs w:val="20"/>
        </w:rPr>
        <w:t>句</w:t>
      </w:r>
    </w:p>
    <w:p w:rsidR="000B1C4B" w:rsidRPr="000B1C4B" w:rsidRDefault="000B1C4B" w:rsidP="000B1C4B">
      <w:pPr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6:2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有人得了财富、产业、尊荣，心里却没有平安，这是神所不喜悦的。</w:t>
      </w:r>
      <w:r w:rsidRPr="000B1C4B">
        <w:rPr>
          <w:b/>
          <w:sz w:val="20"/>
          <w:szCs w:val="20"/>
        </w:rPr>
        <w:t>”</w:t>
      </w:r>
    </w:p>
    <w:p w:rsidR="000B1C4B" w:rsidRPr="000B1C4B" w:rsidRDefault="000B1C4B" w:rsidP="000B1C4B">
      <w:pPr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 w:rsidRPr="000B1C4B">
        <w:rPr>
          <w:rStyle w:val="Strong"/>
          <w:sz w:val="20"/>
          <w:szCs w:val="20"/>
        </w:rPr>
        <w:t>传道书</w:t>
      </w:r>
      <w:r w:rsidRPr="000B1C4B">
        <w:rPr>
          <w:rStyle w:val="Strong"/>
          <w:sz w:val="20"/>
          <w:szCs w:val="20"/>
        </w:rPr>
        <w:t xml:space="preserve"> 6:12</w:t>
      </w:r>
      <w:r w:rsidRPr="000B1C4B">
        <w:rPr>
          <w:b/>
          <w:sz w:val="20"/>
          <w:szCs w:val="20"/>
        </w:rPr>
        <w:t>：</w:t>
      </w:r>
      <w:r w:rsidRPr="000B1C4B">
        <w:rPr>
          <w:b/>
          <w:sz w:val="20"/>
          <w:szCs w:val="20"/>
        </w:rPr>
        <w:t>“</w:t>
      </w:r>
      <w:r w:rsidRPr="000B1C4B">
        <w:rPr>
          <w:b/>
          <w:sz w:val="20"/>
          <w:szCs w:val="20"/>
        </w:rPr>
        <w:t>人究竟劳碌得什么呢？因为他不知道自己将来如何，世人所作的又有何益呢？</w:t>
      </w:r>
      <w:r w:rsidRPr="000B1C4B">
        <w:rPr>
          <w:b/>
          <w:sz w:val="20"/>
          <w:szCs w:val="20"/>
        </w:rPr>
        <w:t>”</w:t>
      </w:r>
    </w:p>
    <w:p w:rsidR="000B1C4B" w:rsidRDefault="00B84C72" w:rsidP="000B1C4B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>
        <w:rPr>
          <w:b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F8023A" w:rsidRPr="00AF3309" w:rsidRDefault="00F8023A" w:rsidP="00F8023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bCs/>
          <w:sz w:val="20"/>
          <w:szCs w:val="20"/>
        </w:rPr>
        <w:t>对财富的态</w:t>
      </w:r>
      <w:r w:rsidRPr="00AF3309">
        <w:rPr>
          <w:rFonts w:ascii="PMingLiU" w:eastAsia="PMingLiU" w:hAnsi="PMingLiU" w:cs="PMingLiU"/>
          <w:b/>
          <w:bCs/>
          <w:sz w:val="20"/>
          <w:szCs w:val="20"/>
        </w:rPr>
        <w:t>度</w:t>
      </w:r>
    </w:p>
    <w:p w:rsidR="00F8023A" w:rsidRPr="00AF3309" w:rsidRDefault="00F8023A" w:rsidP="00F8023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bCs/>
          <w:sz w:val="20"/>
          <w:szCs w:val="20"/>
        </w:rPr>
        <w:t>《传道书》中的人生观</w:t>
      </w:r>
      <w:r w:rsidRPr="00AF3309">
        <w:rPr>
          <w:rFonts w:ascii="PMingLiU" w:eastAsia="PMingLiU" w:hAnsi="PMingLiU" w:cs="PMingLiU"/>
          <w:b/>
          <w:bCs/>
          <w:sz w:val="20"/>
          <w:szCs w:val="20"/>
        </w:rPr>
        <w:t>：</w:t>
      </w:r>
    </w:p>
    <w:p w:rsidR="00F8023A" w:rsidRPr="00AF3309" w:rsidRDefault="00F8023A" w:rsidP="00F8023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4C7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财富无常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：传道者指出，财富的积累最终也是虚空，财富不能带来永久的满足（传道书</w:t>
      </w:r>
      <w:r w:rsidRPr="00AF3309">
        <w:rPr>
          <w:rFonts w:ascii="Times New Roman" w:eastAsia="Times New Roman" w:hAnsi="Times New Roman" w:cs="Times New Roman"/>
          <w:b/>
          <w:sz w:val="20"/>
          <w:szCs w:val="20"/>
        </w:rPr>
        <w:t xml:space="preserve"> 5:10-12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）。即使拥有再多的财富，死亡仍然不可避免，财富也无法带走</w:t>
      </w:r>
      <w:r w:rsidRPr="00AF3309">
        <w:rPr>
          <w:rFonts w:ascii="PMingLiU" w:eastAsia="PMingLiU" w:hAnsi="PMingLiU" w:cs="PMingLiU"/>
          <w:b/>
          <w:sz w:val="20"/>
          <w:szCs w:val="20"/>
        </w:rPr>
        <w:t>。</w:t>
      </w:r>
    </w:p>
    <w:p w:rsidR="00F8023A" w:rsidRPr="00AF3309" w:rsidRDefault="00F8023A" w:rsidP="00F8023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4C7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享受当下，乃是神的恩赐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：尽管财富无常，但传道者也承认，能够享受工作所得的财富和快乐，是神的恩赐（传道书</w:t>
      </w:r>
      <w:r w:rsidRPr="00AF3309">
        <w:rPr>
          <w:rFonts w:ascii="Times New Roman" w:eastAsia="Times New Roman" w:hAnsi="Times New Roman" w:cs="Times New Roman"/>
          <w:b/>
          <w:sz w:val="20"/>
          <w:szCs w:val="20"/>
        </w:rPr>
        <w:t xml:space="preserve"> 5:18-19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）。不过，传道者并不鼓励追求财富，而是接受生活中有限的幸福</w:t>
      </w:r>
      <w:r w:rsidRPr="00AF3309">
        <w:rPr>
          <w:rFonts w:ascii="PMingLiU" w:eastAsia="PMingLiU" w:hAnsi="PMingLiU" w:cs="PMingLiU"/>
          <w:b/>
          <w:sz w:val="20"/>
          <w:szCs w:val="20"/>
        </w:rPr>
        <w:t>。</w:t>
      </w:r>
    </w:p>
    <w:p w:rsidR="00F8023A" w:rsidRPr="005750D9" w:rsidRDefault="00F8023A" w:rsidP="00F8023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84C72">
        <w:rPr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财富的享受与分配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：世俗理想人生观鼓励财富不仅是用来积累的，更重要的是要学会</w:t>
      </w:r>
      <w:r w:rsidRPr="00AF3309">
        <w:rPr>
          <w:rFonts w:ascii="PMingLiU" w:eastAsia="PMingLiU" w:hAnsi="PMingLiU" w:cs="PMingLiU" w:hint="eastAsia"/>
          <w:b/>
          <w:bCs/>
          <w:sz w:val="20"/>
          <w:szCs w:val="20"/>
        </w:rPr>
        <w:t>享受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财富，享受财富带来的自由、舒适和奢华</w:t>
      </w:r>
      <w:r w:rsidRPr="00AF3309">
        <w:rPr>
          <w:rFonts w:ascii="PMingLiU" w:eastAsia="PMingLiU" w:hAnsi="PMingLiU" w:cs="PMingLiU"/>
          <w:b/>
          <w:sz w:val="20"/>
          <w:szCs w:val="20"/>
        </w:rPr>
        <w:t>。</w:t>
      </w:r>
    </w:p>
    <w:p w:rsidR="005750D9" w:rsidRPr="00AF3309" w:rsidRDefault="005750D9" w:rsidP="005750D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color w:val="C00000"/>
          <w:sz w:val="24"/>
          <w:szCs w:val="24"/>
        </w:rPr>
        <w:t>圣经对财富的观点是多面的</w:t>
      </w:r>
      <w:r w:rsidRPr="005750D9">
        <w:rPr>
          <w:rFonts w:ascii="PMingLiU" w:eastAsia="PMingLiU" w:hAnsi="PMingLiU" w:cs="PMingLiU" w:hint="eastAsia"/>
          <w:b/>
          <w:sz w:val="20"/>
          <w:szCs w:val="20"/>
        </w:rPr>
        <w:t>，既承认财富的价值，也警告对财富的贪恋和滥用。财富本身并不是罪恶，但对财富的态度和处理方式是圣经重点关注的。以下是圣经对财富的几个主要观点</w:t>
      </w:r>
      <w:r w:rsidRPr="005750D9">
        <w:rPr>
          <w:rFonts w:ascii="PMingLiU" w:eastAsia="PMingLiU" w:hAnsi="PMingLiU" w:cs="PMingLiU"/>
          <w:b/>
          <w:sz w:val="20"/>
          <w:szCs w:val="20"/>
        </w:rPr>
        <w:t>：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财富是神的赐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福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圣经承认财富可以是神的赐福，特别是在旧约中，财富有时被视为神对义人的奖赏。例如，亚伯拉罕、约伯和所罗门等圣经人物都被描述为非常富有，这被视为神的祝福和恩典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箴言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10:22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耶和华所赐的福使人富足，并不加上忧虑。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这里表明，财富可以是神赐下的福气，尤其是当财富没有带来烦恼或焦虑时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申命记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8:18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你要记念耶和华你的神，因为得财富的力量是祂给你的。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以色列人被提醒，财富的来源是神，人不应骄傲自满，而要承认一切财富来自神的恩典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财富的危险：贪婪和自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满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虽然财富本身不是罪恶，但圣经反复警告财富可能引发的危险，尤其是贪婪、自私、和对财富的依赖。对财富的过度追求可能导致人远离神、忽视他人、甚至迷失自己的灵魂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提摩太前书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6:10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贪财是万恶之根。有人贪恋钱财，就被引诱离了真道，用许多愁苦把自己刺透了。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保罗在此提醒信徒，对金钱的贪欲是导致许多罪恶的根源。贪婪会使人偏离神的道路，最终导致痛苦和失落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马太福音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6:24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一个人不能侍奉两个主；不是恶这个爱那个，就是重这个轻那个。你们不能又侍奉神，又侍奉玛门（财富）。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耶稣教导说，不能同时追求神和财富，两者之间需要做出选择。如果财富成为人生的中心，势必远离神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财富的正确使用：慷慨和分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享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圣经教导信徒要以正确的态度对待财富，不应自私地积累财富，而应乐意分享，帮助有需要的人。慷慨和施舍是表达对神感恩的重要方式，也是财富的正确使用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箴言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19:17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怜悯贫穷的，就是借给耶和华；祂必偿还他的善行。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帮助贫穷人不仅是行善，也是向神借贷，神会回报施予者的善行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提摩太前书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6:17-19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你要嘱咐那些今世富足的人，不要心高气傲，也不要倚靠无定的钱财，只要倚靠那厚赐百物给我们享受的神。又要嘱咐他们行善，在好事上富足，甘心施舍，乐意供给人，为自己积成美好的根基，预备将来，叫他们持定那真正的生命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保罗嘱咐富有的人要在善事上富足，慷慨施舍，并以此积攒属灵的财富，为将来的永生做预备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财富不是生命的意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耶稣多次教导，生命的真正意义不在于财富的多少，而在于与神的关系。财富是短暂的，最终无法带来永恒的幸福或满足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路加福音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12:15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你们要谨慎自守，免去一切的贪心，因为人的生命不在乎家道丰富。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耶稣警告不要陷入对财富的贪恋，强调人生的意义远不在于物质的积累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马太福音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6:19-21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不要为自己积攒财宝在地上，地上有虫子咬，能锈坏，也有贼挖窟窿来偷。只要积攒财宝在天上，天上没有虫子咬，不能锈坏，也没有贼挖窟窿来偷。因为你的财宝在哪里，你的心也在哪里。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耶稣呼吁人们不要只为地上的财富劳碌，而要积攒属灵的财富，即行善和追求神的国度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财富的考验：财主的故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事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《新约》中的富有财主的故事表明财富是对信仰的考验，有时成为人进入神国的障碍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马太福音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19:21-24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</w:r>
      <w:r w:rsidRPr="005750D9">
        <w:rPr>
          <w:rFonts w:ascii="PMingLiU" w:eastAsia="PMingLiU" w:hAnsi="PMingLiU" w:cs="PMingLiU" w:hint="eastAsia"/>
          <w:sz w:val="20"/>
          <w:szCs w:val="20"/>
        </w:rPr>
        <w:t>耶稣对富有的青年说：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你若愿意作完全人，可去变卖你所有的，分给穷人，就必有财宝在天上。你还要来跟从我。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”……</w:t>
      </w:r>
      <w:r w:rsidRPr="005750D9">
        <w:rPr>
          <w:rFonts w:ascii="PMingLiU" w:eastAsia="PMingLiU" w:hAnsi="PMingLiU" w:cs="PMingLiU" w:hint="eastAsia"/>
          <w:sz w:val="20"/>
          <w:szCs w:val="20"/>
        </w:rPr>
        <w:t>耶稣说：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我实在告诉你们，财主进天国是难的。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……</w:t>
      </w:r>
      <w:r w:rsidRPr="005750D9">
        <w:rPr>
          <w:rFonts w:ascii="PMingLiU" w:eastAsia="PMingLiU" w:hAnsi="PMingLiU" w:cs="PMingLiU" w:hint="eastAsia"/>
          <w:sz w:val="20"/>
          <w:szCs w:val="20"/>
        </w:rPr>
        <w:t>骆驼穿过针的眼，比财主进神的国还容易。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这个故事说明了财富的诱惑如何使人难以放下属世的依赖，阻碍他们全心跟随神。财主过分依赖财富，难以进入天国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心灵贫穷与属灵的财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富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耶稣强调，真正的富足不是物质上的，而是灵里的。当一个人贫穷于灵，他会谦卑依靠神，得到神国的祝福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马太福音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5:3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虚心的人有福了，因为天国是他们的。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这里的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5750D9">
        <w:rPr>
          <w:rFonts w:ascii="PMingLiU" w:eastAsia="PMingLiU" w:hAnsi="PMingLiU" w:cs="PMingLiU" w:hint="eastAsia"/>
          <w:sz w:val="20"/>
          <w:szCs w:val="20"/>
        </w:rPr>
        <w:t>虚心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  <w:r w:rsidRPr="005750D9">
        <w:rPr>
          <w:rFonts w:ascii="PMingLiU" w:eastAsia="PMingLiU" w:hAnsi="PMingLiU" w:cs="PMingLiU" w:hint="eastAsia"/>
          <w:sz w:val="20"/>
          <w:szCs w:val="20"/>
        </w:rPr>
        <w:t>（贫穷于灵）并不是指物质上的贫穷，而是指谦卑的心态，认识到自己对神的依赖，愿意接受属灵的财富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 </w:t>
      </w: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神的国度和财富的优先次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序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圣经教导，信徒应优先追求神的国和祂的公义，而非财富。神应成为信徒生活的中心，其他的物质需求神会按时供应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5750D9" w:rsidP="005750D9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马太福音</w:t>
      </w:r>
      <w:r w:rsidRPr="005750D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6:33</w:t>
      </w:r>
      <w:bookmarkStart w:id="0" w:name="_GoBack"/>
      <w:bookmarkEnd w:id="0"/>
      <w:r w:rsidRPr="005750D9">
        <w:rPr>
          <w:rFonts w:ascii="Times New Roman" w:eastAsia="Times New Roman" w:hAnsi="Times New Roman" w:cs="Times New Roman"/>
          <w:sz w:val="20"/>
          <w:szCs w:val="20"/>
        </w:rPr>
        <w:br/>
        <w:t>“</w:t>
      </w:r>
      <w:r w:rsidRPr="00B84C72">
        <w:rPr>
          <w:rFonts w:ascii="PMingLiU" w:eastAsia="PMingLiU" w:hAnsi="PMingLiU" w:cs="PMingLiU" w:hint="eastAsia"/>
          <w:color w:val="C00000"/>
          <w:sz w:val="20"/>
          <w:szCs w:val="20"/>
        </w:rPr>
        <w:t>你们要先求他的国和他的义，这些东西都要加给你们了</w:t>
      </w:r>
      <w:r w:rsidRPr="005750D9">
        <w:rPr>
          <w:rFonts w:ascii="PMingLiU" w:eastAsia="PMingLiU" w:hAnsi="PMingLiU" w:cs="PMingLiU" w:hint="eastAsia"/>
          <w:sz w:val="20"/>
          <w:szCs w:val="20"/>
        </w:rPr>
        <w:t>。</w:t>
      </w:r>
      <w:r w:rsidRPr="005750D9">
        <w:rPr>
          <w:rFonts w:ascii="Times New Roman" w:eastAsia="Times New Roman" w:hAnsi="Times New Roman" w:cs="Times New Roman"/>
          <w:sz w:val="20"/>
          <w:szCs w:val="20"/>
        </w:rPr>
        <w:t>”</w:t>
      </w:r>
    </w:p>
    <w:p w:rsidR="005750D9" w:rsidRPr="005750D9" w:rsidRDefault="005750D9" w:rsidP="005750D9">
      <w:pPr>
        <w:numPr>
          <w:ilvl w:val="1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50D9">
        <w:rPr>
          <w:rFonts w:ascii="PMingLiU" w:eastAsia="PMingLiU" w:hAnsi="PMingLiU" w:cs="PMingLiU" w:hint="eastAsia"/>
          <w:sz w:val="20"/>
          <w:szCs w:val="20"/>
        </w:rPr>
        <w:t>耶稣劝诫信徒不要为物质的需求焦虑，而要把追求神的国度放在首位，神会为他们提供一切所需</w:t>
      </w:r>
      <w:r w:rsidRPr="005750D9">
        <w:rPr>
          <w:rFonts w:ascii="PMingLiU" w:eastAsia="PMingLiU" w:hAnsi="PMingLiU" w:cs="PMingLiU"/>
          <w:sz w:val="20"/>
          <w:szCs w:val="20"/>
        </w:rPr>
        <w:t>。</w:t>
      </w:r>
    </w:p>
    <w:p w:rsidR="005750D9" w:rsidRPr="005750D9" w:rsidRDefault="00B84C72" w:rsidP="005750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5750D9" w:rsidRPr="005750D9" w:rsidRDefault="005750D9" w:rsidP="005750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bCs/>
          <w:sz w:val="20"/>
          <w:szCs w:val="20"/>
        </w:rPr>
        <w:t>总结</w:t>
      </w:r>
      <w:r w:rsidRPr="005750D9">
        <w:rPr>
          <w:rFonts w:ascii="PMingLiU" w:eastAsia="PMingLiU" w:hAnsi="PMingLiU" w:cs="PMingLiU"/>
          <w:b/>
          <w:bCs/>
          <w:sz w:val="20"/>
          <w:szCs w:val="20"/>
        </w:rPr>
        <w:t>：</w:t>
      </w:r>
    </w:p>
    <w:p w:rsidR="005750D9" w:rsidRPr="005750D9" w:rsidRDefault="005750D9" w:rsidP="005750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50D9">
        <w:rPr>
          <w:rFonts w:ascii="PMingLiU" w:eastAsia="PMingLiU" w:hAnsi="PMingLiU" w:cs="PMingLiU" w:hint="eastAsia"/>
          <w:b/>
          <w:sz w:val="20"/>
          <w:szCs w:val="20"/>
        </w:rPr>
        <w:t>圣经对财富的观点是平衡的。财富可以是神的赐福，但过分依赖财富、贪恋金钱会导致人远离神。圣经呼吁信徒以正确的态度对待财富，乐于施舍，帮助他人，并积攒天上的属灵财富，而非地上的物质财富。最终，财富不是人生的终极目标，信徒应将神放在首位，追求祂的国度和义，而不是把生命的意义建立在财富的基础上</w:t>
      </w:r>
      <w:r w:rsidRPr="005750D9">
        <w:rPr>
          <w:rFonts w:ascii="PMingLiU" w:eastAsia="PMingLiU" w:hAnsi="PMingLiU" w:cs="PMingLiU"/>
          <w:b/>
          <w:sz w:val="20"/>
          <w:szCs w:val="20"/>
        </w:rPr>
        <w:t>。</w:t>
      </w:r>
    </w:p>
    <w:p w:rsidR="00FF2D5F" w:rsidRDefault="00FF2D5F" w:rsidP="00FF2D5F">
      <w:pPr>
        <w:pStyle w:val="NormalWeb"/>
        <w:rPr>
          <w:b/>
          <w:sz w:val="20"/>
          <w:szCs w:val="20"/>
        </w:rPr>
      </w:pPr>
    </w:p>
    <w:p w:rsidR="00B47B8B" w:rsidRPr="00B47B8B" w:rsidRDefault="00B47B8B" w:rsidP="00B47B8B">
      <w:pPr>
        <w:spacing w:after="0"/>
        <w:rPr>
          <w:b/>
          <w:sz w:val="20"/>
          <w:szCs w:val="20"/>
        </w:rPr>
      </w:pPr>
    </w:p>
    <w:sectPr w:rsidR="00B47B8B" w:rsidRPr="00B47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E7B"/>
    <w:multiLevelType w:val="multilevel"/>
    <w:tmpl w:val="9A70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10C88"/>
    <w:multiLevelType w:val="multilevel"/>
    <w:tmpl w:val="C082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3369"/>
    <w:multiLevelType w:val="multilevel"/>
    <w:tmpl w:val="073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C1280B"/>
    <w:multiLevelType w:val="multilevel"/>
    <w:tmpl w:val="BCDE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06505"/>
    <w:multiLevelType w:val="multilevel"/>
    <w:tmpl w:val="600A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7655E"/>
    <w:multiLevelType w:val="multilevel"/>
    <w:tmpl w:val="197C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86E62"/>
    <w:multiLevelType w:val="multilevel"/>
    <w:tmpl w:val="F26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CC2FF0"/>
    <w:multiLevelType w:val="multilevel"/>
    <w:tmpl w:val="97EA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C31BEF"/>
    <w:multiLevelType w:val="multilevel"/>
    <w:tmpl w:val="ABF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527E2"/>
    <w:multiLevelType w:val="multilevel"/>
    <w:tmpl w:val="8460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C47838"/>
    <w:multiLevelType w:val="multilevel"/>
    <w:tmpl w:val="98B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1A6BAD"/>
    <w:multiLevelType w:val="multilevel"/>
    <w:tmpl w:val="1B7E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A61B66"/>
    <w:multiLevelType w:val="multilevel"/>
    <w:tmpl w:val="8AFC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E4BF7"/>
    <w:multiLevelType w:val="multilevel"/>
    <w:tmpl w:val="0F24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C23A8"/>
    <w:multiLevelType w:val="multilevel"/>
    <w:tmpl w:val="2CA4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876EE"/>
    <w:multiLevelType w:val="multilevel"/>
    <w:tmpl w:val="B91C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C471BD"/>
    <w:multiLevelType w:val="multilevel"/>
    <w:tmpl w:val="42A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724914"/>
    <w:multiLevelType w:val="multilevel"/>
    <w:tmpl w:val="B4F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52BCF"/>
    <w:multiLevelType w:val="multilevel"/>
    <w:tmpl w:val="CFE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1713A"/>
    <w:multiLevelType w:val="multilevel"/>
    <w:tmpl w:val="2A68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C62018"/>
    <w:multiLevelType w:val="multilevel"/>
    <w:tmpl w:val="E23E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3004E8"/>
    <w:multiLevelType w:val="multilevel"/>
    <w:tmpl w:val="B9D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511A27"/>
    <w:multiLevelType w:val="multilevel"/>
    <w:tmpl w:val="115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63954"/>
    <w:multiLevelType w:val="multilevel"/>
    <w:tmpl w:val="F54C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8493A"/>
    <w:multiLevelType w:val="multilevel"/>
    <w:tmpl w:val="E22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996183"/>
    <w:multiLevelType w:val="multilevel"/>
    <w:tmpl w:val="46D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F7B17"/>
    <w:multiLevelType w:val="multilevel"/>
    <w:tmpl w:val="D0C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B74A73"/>
    <w:multiLevelType w:val="multilevel"/>
    <w:tmpl w:val="AC98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7091F"/>
    <w:multiLevelType w:val="multilevel"/>
    <w:tmpl w:val="5AB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55E7D"/>
    <w:multiLevelType w:val="multilevel"/>
    <w:tmpl w:val="48B4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6839A6"/>
    <w:multiLevelType w:val="multilevel"/>
    <w:tmpl w:val="A4A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F03CED"/>
    <w:multiLevelType w:val="multilevel"/>
    <w:tmpl w:val="FD1E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D4C21"/>
    <w:multiLevelType w:val="multilevel"/>
    <w:tmpl w:val="8DA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90408E"/>
    <w:multiLevelType w:val="multilevel"/>
    <w:tmpl w:val="9AB8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B220DA"/>
    <w:multiLevelType w:val="multilevel"/>
    <w:tmpl w:val="2958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213901"/>
    <w:multiLevelType w:val="multilevel"/>
    <w:tmpl w:val="47F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74063"/>
    <w:multiLevelType w:val="multilevel"/>
    <w:tmpl w:val="CD76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876C7C"/>
    <w:multiLevelType w:val="multilevel"/>
    <w:tmpl w:val="2DFC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66D89"/>
    <w:multiLevelType w:val="multilevel"/>
    <w:tmpl w:val="FCBA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6"/>
  </w:num>
  <w:num w:numId="3">
    <w:abstractNumId w:val="35"/>
  </w:num>
  <w:num w:numId="4">
    <w:abstractNumId w:val="11"/>
  </w:num>
  <w:num w:numId="5">
    <w:abstractNumId w:val="21"/>
  </w:num>
  <w:num w:numId="6">
    <w:abstractNumId w:val="0"/>
  </w:num>
  <w:num w:numId="7">
    <w:abstractNumId w:val="30"/>
  </w:num>
  <w:num w:numId="8">
    <w:abstractNumId w:val="10"/>
  </w:num>
  <w:num w:numId="9">
    <w:abstractNumId w:val="4"/>
  </w:num>
  <w:num w:numId="10">
    <w:abstractNumId w:val="13"/>
  </w:num>
  <w:num w:numId="11">
    <w:abstractNumId w:val="20"/>
  </w:num>
  <w:num w:numId="12">
    <w:abstractNumId w:val="27"/>
  </w:num>
  <w:num w:numId="13">
    <w:abstractNumId w:val="36"/>
  </w:num>
  <w:num w:numId="14">
    <w:abstractNumId w:val="9"/>
  </w:num>
  <w:num w:numId="15">
    <w:abstractNumId w:val="2"/>
  </w:num>
  <w:num w:numId="16">
    <w:abstractNumId w:val="28"/>
  </w:num>
  <w:num w:numId="17">
    <w:abstractNumId w:val="32"/>
  </w:num>
  <w:num w:numId="18">
    <w:abstractNumId w:val="24"/>
  </w:num>
  <w:num w:numId="19">
    <w:abstractNumId w:val="1"/>
  </w:num>
  <w:num w:numId="20">
    <w:abstractNumId w:val="37"/>
  </w:num>
  <w:num w:numId="21">
    <w:abstractNumId w:val="22"/>
  </w:num>
  <w:num w:numId="22">
    <w:abstractNumId w:val="15"/>
  </w:num>
  <w:num w:numId="23">
    <w:abstractNumId w:val="14"/>
  </w:num>
  <w:num w:numId="24">
    <w:abstractNumId w:val="8"/>
  </w:num>
  <w:num w:numId="25">
    <w:abstractNumId w:val="31"/>
  </w:num>
  <w:num w:numId="26">
    <w:abstractNumId w:val="7"/>
  </w:num>
  <w:num w:numId="27">
    <w:abstractNumId w:val="17"/>
  </w:num>
  <w:num w:numId="28">
    <w:abstractNumId w:val="23"/>
  </w:num>
  <w:num w:numId="29">
    <w:abstractNumId w:val="12"/>
  </w:num>
  <w:num w:numId="30">
    <w:abstractNumId w:val="3"/>
  </w:num>
  <w:num w:numId="31">
    <w:abstractNumId w:val="29"/>
  </w:num>
  <w:num w:numId="32">
    <w:abstractNumId w:val="6"/>
  </w:num>
  <w:num w:numId="33">
    <w:abstractNumId w:val="34"/>
  </w:num>
  <w:num w:numId="34">
    <w:abstractNumId w:val="5"/>
  </w:num>
  <w:num w:numId="35">
    <w:abstractNumId w:val="38"/>
  </w:num>
  <w:num w:numId="36">
    <w:abstractNumId w:val="18"/>
  </w:num>
  <w:num w:numId="37">
    <w:abstractNumId w:val="25"/>
  </w:num>
  <w:num w:numId="38">
    <w:abstractNumId w:val="3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8B"/>
    <w:rsid w:val="000B1C4B"/>
    <w:rsid w:val="001F42F0"/>
    <w:rsid w:val="0052418D"/>
    <w:rsid w:val="00554B3D"/>
    <w:rsid w:val="005750D9"/>
    <w:rsid w:val="006045C3"/>
    <w:rsid w:val="006D19C5"/>
    <w:rsid w:val="008020A5"/>
    <w:rsid w:val="00B47B8B"/>
    <w:rsid w:val="00B74699"/>
    <w:rsid w:val="00B84C72"/>
    <w:rsid w:val="00D10779"/>
    <w:rsid w:val="00D71FA7"/>
    <w:rsid w:val="00F8023A"/>
    <w:rsid w:val="00FD7CB2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B47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C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47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47B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B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47B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47B8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4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7B8B"/>
    <w:rPr>
      <w:b/>
      <w:bCs/>
    </w:rPr>
  </w:style>
  <w:style w:type="character" w:customStyle="1" w:styleId="overflow-hidden">
    <w:name w:val="overflow-hidden"/>
    <w:basedOn w:val="DefaultParagraphFont"/>
    <w:rsid w:val="00B47B8B"/>
  </w:style>
  <w:style w:type="character" w:customStyle="1" w:styleId="Heading4Char">
    <w:name w:val="Heading 4 Char"/>
    <w:basedOn w:val="DefaultParagraphFont"/>
    <w:link w:val="Heading4"/>
    <w:uiPriority w:val="9"/>
    <w:rsid w:val="000B1C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B47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1C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B47B8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B47B8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7B8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47B8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47B8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B4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7B8B"/>
    <w:rPr>
      <w:b/>
      <w:bCs/>
    </w:rPr>
  </w:style>
  <w:style w:type="character" w:customStyle="1" w:styleId="overflow-hidden">
    <w:name w:val="overflow-hidden"/>
    <w:basedOn w:val="DefaultParagraphFont"/>
    <w:rsid w:val="00B47B8B"/>
  </w:style>
  <w:style w:type="character" w:customStyle="1" w:styleId="Heading4Char">
    <w:name w:val="Heading 4 Char"/>
    <w:basedOn w:val="DefaultParagraphFont"/>
    <w:link w:val="Heading4"/>
    <w:uiPriority w:val="9"/>
    <w:rsid w:val="000B1C4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4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8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0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94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91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207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9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12</cp:revision>
  <dcterms:created xsi:type="dcterms:W3CDTF">2024-10-10T23:24:00Z</dcterms:created>
  <dcterms:modified xsi:type="dcterms:W3CDTF">2024-10-13T20:15:00Z</dcterms:modified>
</cp:coreProperties>
</file>