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E71421" w:rsidRDefault="00D10779">
      <w:pPr>
        <w:rPr>
          <w:b/>
          <w:sz w:val="20"/>
        </w:rPr>
      </w:pPr>
    </w:p>
    <w:p w:rsidR="00962079" w:rsidRDefault="00962079" w:rsidP="00E71421">
      <w:pPr>
        <w:spacing w:after="0"/>
        <w:rPr>
          <w:rFonts w:hAnsi="SimSun"/>
          <w:b/>
          <w:sz w:val="24"/>
          <w:szCs w:val="24"/>
        </w:rPr>
      </w:pPr>
      <w:r w:rsidRPr="00962079">
        <w:rPr>
          <w:rFonts w:eastAsiaTheme="minorEastAsia" w:hAnsi="SimSun" w:hint="eastAsia"/>
          <w:b/>
          <w:sz w:val="28"/>
          <w:szCs w:val="28"/>
        </w:rPr>
        <w:t xml:space="preserve">神学研讨     </w:t>
      </w:r>
      <w:r w:rsidRPr="00962079">
        <w:rPr>
          <w:rFonts w:hAnsi="SimSun" w:hint="eastAsia"/>
          <w:b/>
          <w:sz w:val="28"/>
          <w:szCs w:val="28"/>
        </w:rPr>
        <w:t>第</w:t>
      </w:r>
      <w:r w:rsidRPr="00962079">
        <w:rPr>
          <w:rFonts w:hAnsi="SimSun"/>
          <w:b/>
          <w:sz w:val="28"/>
          <w:szCs w:val="28"/>
        </w:rPr>
        <w:t>20</w:t>
      </w:r>
      <w:r w:rsidRPr="00962079">
        <w:rPr>
          <w:rFonts w:hAnsi="SimSun" w:hint="eastAsia"/>
          <w:b/>
          <w:sz w:val="28"/>
          <w:szCs w:val="28"/>
        </w:rPr>
        <w:t>课   教会论</w:t>
      </w:r>
      <w:r w:rsidR="002531CD">
        <w:rPr>
          <w:rFonts w:hAnsi="SimSun"/>
          <w:b/>
          <w:sz w:val="24"/>
          <w:szCs w:val="24"/>
        </w:rPr>
        <w:t xml:space="preserve">           2/18</w:t>
      </w:r>
      <w:r>
        <w:rPr>
          <w:rFonts w:hAnsi="SimSun"/>
          <w:b/>
          <w:sz w:val="24"/>
          <w:szCs w:val="24"/>
        </w:rPr>
        <w:t>/2024</w:t>
      </w:r>
    </w:p>
    <w:p w:rsidR="00962079" w:rsidRDefault="00962079" w:rsidP="00E71421">
      <w:pPr>
        <w:spacing w:after="0"/>
        <w:rPr>
          <w:rFonts w:hAnsi="SimSun"/>
          <w:b/>
          <w:sz w:val="24"/>
          <w:szCs w:val="24"/>
        </w:rPr>
      </w:pPr>
    </w:p>
    <w:p w:rsidR="00962079" w:rsidRPr="00EE4867" w:rsidRDefault="00962079" w:rsidP="00962079">
      <w:pPr>
        <w:spacing w:after="0"/>
        <w:rPr>
          <w:rFonts w:hAnsi="SimSun"/>
          <w:b/>
          <w:sz w:val="24"/>
          <w:szCs w:val="24"/>
        </w:rPr>
      </w:pPr>
      <w:r w:rsidRPr="00EE4867">
        <w:rPr>
          <w:rFonts w:hAnsi="SimSun" w:hint="eastAsia"/>
          <w:b/>
          <w:sz w:val="24"/>
          <w:szCs w:val="24"/>
        </w:rPr>
        <w:t>复习：赎罪的正确意义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基督的死的基础意义是代替性的。他在罪人的地位上死去，买赎罪人，重获自由；使</w:t>
      </w:r>
      <w:r>
        <w:rPr>
          <w:rFonts w:hAnsi="SimSun" w:hint="eastAsia"/>
          <w:b/>
          <w:sz w:val="20"/>
        </w:rPr>
        <w:t>他们与神和好，成全神圣的神公义要求。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代替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Substitution</w:t>
      </w:r>
      <w:r w:rsidRPr="00A2568F">
        <w:rPr>
          <w:rFonts w:hAnsi="SimSun" w:hint="eastAsia"/>
          <w:b/>
          <w:sz w:val="20"/>
        </w:rPr>
        <w:t>）</w:t>
      </w:r>
    </w:p>
    <w:p w:rsidR="00962079" w:rsidRDefault="00962079" w:rsidP="00962079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基督的死是代替性的——他代替罪人而死。他的死用拉丁文来说是</w:t>
      </w:r>
      <w:r w:rsidRPr="00A2568F">
        <w:rPr>
          <w:rFonts w:hAnsi="SimSun"/>
          <w:b/>
          <w:sz w:val="20"/>
        </w:rPr>
        <w:t>vicarious</w:t>
      </w:r>
      <w:r w:rsidRPr="00A2568F">
        <w:rPr>
          <w:rFonts w:hAnsi="SimSun" w:hint="eastAsia"/>
          <w:b/>
          <w:sz w:val="20"/>
        </w:rPr>
        <w:t>，意思是「一个代替一个」。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救赎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Redemption</w:t>
      </w:r>
      <w:r w:rsidRPr="00A2568F">
        <w:rPr>
          <w:rFonts w:hAnsi="SimSun" w:hint="eastAsia"/>
          <w:b/>
          <w:sz w:val="20"/>
        </w:rPr>
        <w:t>）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「救赎」这词，来自希腊文</w:t>
      </w:r>
      <w:proofErr w:type="spellStart"/>
      <w:r w:rsidRPr="00A2568F">
        <w:rPr>
          <w:rFonts w:hAnsi="SimSun"/>
          <w:b/>
          <w:i/>
          <w:sz w:val="20"/>
        </w:rPr>
        <w:t>agorazo</w:t>
      </w:r>
      <w:proofErr w:type="spellEnd"/>
      <w:r w:rsidRPr="00A2568F">
        <w:rPr>
          <w:rFonts w:hAnsi="SimSun" w:hint="eastAsia"/>
          <w:b/>
          <w:sz w:val="20"/>
        </w:rPr>
        <w:t>，意思是「在市场买回来」，通常是指在市集买奴隶回来。这个词用于形容信徒，从罪的市场中被买回来，而且从罪的捆缚中</w:t>
      </w:r>
      <w:r>
        <w:rPr>
          <w:rFonts w:hAnsi="SimSun" w:hint="eastAsia"/>
          <w:b/>
          <w:sz w:val="20"/>
        </w:rPr>
        <w:t>被释放。让信徒重获自由及获得释放的代价，就是耶稣基督的死</w:t>
      </w:r>
      <w:r w:rsidR="00BD4F33">
        <w:rPr>
          <w:rFonts w:hAnsi="SimSun" w:hint="eastAsia"/>
          <w:b/>
          <w:sz w:val="20"/>
        </w:rPr>
        <w:t>.</w:t>
      </w:r>
      <w:r w:rsidRPr="00A2568F">
        <w:rPr>
          <w:rFonts w:hAnsi="SimSun"/>
          <w:b/>
          <w:sz w:val="20"/>
        </w:rPr>
        <w:t xml:space="preserve"> </w:t>
      </w:r>
      <w:r w:rsidRPr="00A2568F">
        <w:rPr>
          <w:rFonts w:hAnsi="SimSun" w:hint="eastAsia"/>
          <w:b/>
          <w:sz w:val="20"/>
        </w:rPr>
        <w:t>因为信徒是被基督买回来的，所以他是属于基督的，是基督的奴隶</w:t>
      </w:r>
      <w:r w:rsidRPr="00A2568F">
        <w:rPr>
          <w:rFonts w:hAnsi="SimSun"/>
          <w:b/>
          <w:sz w:val="20"/>
        </w:rPr>
        <w:t xml:space="preserve">  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和好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Reconciliation</w:t>
      </w:r>
      <w:r w:rsidRPr="00A2568F">
        <w:rPr>
          <w:rFonts w:hAnsi="SimSun" w:hint="eastAsia"/>
          <w:b/>
          <w:sz w:val="20"/>
        </w:rPr>
        <w:t>）</w:t>
      </w:r>
    </w:p>
    <w:p w:rsidR="00EE4867" w:rsidRDefault="00962079" w:rsidP="00962079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和好是强调与神建立起和谐的关系。人曾经走迷路离开了神，现在又被带回去与</w:t>
      </w:r>
      <w:r>
        <w:rPr>
          <w:rFonts w:hAnsi="SimSun" w:hint="eastAsia"/>
          <w:b/>
          <w:sz w:val="20"/>
        </w:rPr>
        <w:t>神恢复交通。罪曾经成为人与神之间的障碍，又使人与神为敌</w:t>
      </w:r>
      <w:r w:rsidRPr="00A2568F">
        <w:rPr>
          <w:rFonts w:hAnsi="SimSun" w:hint="eastAsia"/>
          <w:b/>
          <w:sz w:val="20"/>
        </w:rPr>
        <w:t>。透过基督，神的仇恨愤怒都消除了（罗五</w:t>
      </w:r>
      <w:r w:rsidRPr="00A2568F">
        <w:rPr>
          <w:rFonts w:hAnsi="SimSun"/>
          <w:b/>
          <w:sz w:val="20"/>
        </w:rPr>
        <w:t>10</w:t>
      </w:r>
      <w:r w:rsidRPr="00A2568F">
        <w:rPr>
          <w:rFonts w:hAnsi="SimSun" w:hint="eastAsia"/>
          <w:b/>
          <w:sz w:val="20"/>
        </w:rPr>
        <w:t>）。和好可以定</w:t>
      </w:r>
      <w:r>
        <w:rPr>
          <w:rFonts w:hAnsi="SimSun" w:hint="eastAsia"/>
          <w:b/>
          <w:sz w:val="20"/>
        </w:rPr>
        <w:t>义力：神除去罪的阻碍，建立和平，使人得救</w:t>
      </w:r>
      <w:r w:rsidRPr="00A2568F">
        <w:rPr>
          <w:rFonts w:hAnsi="SimSun" w:hint="eastAsia"/>
          <w:b/>
          <w:sz w:val="20"/>
        </w:rPr>
        <w:t>。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（包括；与天父和好，与</w:t>
      </w:r>
      <w:r w:rsidR="00EE4867">
        <w:rPr>
          <w:rFonts w:hAnsi="SimSun" w:hint="eastAsia"/>
          <w:b/>
          <w:sz w:val="20"/>
        </w:rPr>
        <w:t>基督和好，与自己和好，与他人和好）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挽回祭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Propitiation</w:t>
      </w:r>
      <w:r w:rsidRPr="00A2568F">
        <w:rPr>
          <w:rFonts w:hAnsi="SimSun" w:hint="eastAsia"/>
          <w:b/>
          <w:sz w:val="20"/>
        </w:rPr>
        <w:t>）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挽回祭（</w:t>
      </w:r>
      <w:r w:rsidRPr="00A2568F">
        <w:rPr>
          <w:rFonts w:hAnsi="SimSun"/>
          <w:b/>
          <w:sz w:val="20"/>
        </w:rPr>
        <w:t>Propitiation</w:t>
      </w:r>
      <w:r w:rsidRPr="00A2568F">
        <w:rPr>
          <w:rFonts w:hAnsi="SimSun" w:hint="eastAsia"/>
          <w:b/>
          <w:sz w:val="20"/>
        </w:rPr>
        <w:t>）的意思是，基督的死完全满足了神对罪人的全部公义要求。因为神是圣洁的、公义的，他不会忽视罪。透过耶稣基督的工作，神公义的标准得以完全满足；透过与基督合一，信徒被神接纳，也免去了神的愤怒。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赦免（</w:t>
      </w:r>
      <w:r w:rsidRPr="00A2568F">
        <w:rPr>
          <w:rFonts w:hAnsi="SimSun"/>
          <w:b/>
          <w:sz w:val="20"/>
        </w:rPr>
        <w:t>Forgiveness</w:t>
      </w:r>
      <w:r w:rsidRPr="00A2568F">
        <w:rPr>
          <w:rFonts w:hAnsi="SimSun" w:hint="eastAsia"/>
          <w:b/>
          <w:sz w:val="20"/>
        </w:rPr>
        <w:t>）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赦免是神的一个法律行动，他除去对罪人的控诉，因为他己成全或赎去那些罪。希腊文有几个字，是用来形容宽恕的。其中一个是</w:t>
      </w:r>
      <w:proofErr w:type="spellStart"/>
      <w:r w:rsidRPr="00A2568F">
        <w:rPr>
          <w:rFonts w:hAnsi="SimSun"/>
          <w:b/>
          <w:i/>
          <w:sz w:val="20"/>
        </w:rPr>
        <w:t>charizomai</w:t>
      </w:r>
      <w:proofErr w:type="spellEnd"/>
      <w:r w:rsidRPr="00A2568F">
        <w:rPr>
          <w:rFonts w:hAnsi="SimSun" w:hint="eastAsia"/>
          <w:b/>
          <w:sz w:val="20"/>
        </w:rPr>
        <w:t>，这个字与恩典有关，意思是「因恩典而赦免」。这是指债项的免除（西二</w:t>
      </w:r>
      <w:r w:rsidRPr="00A2568F">
        <w:rPr>
          <w:rFonts w:hAnsi="SimSun"/>
          <w:b/>
          <w:sz w:val="20"/>
        </w:rPr>
        <w:t>13</w:t>
      </w:r>
      <w:r w:rsidRPr="00A2568F">
        <w:rPr>
          <w:rFonts w:hAnsi="SimSun" w:hint="eastAsia"/>
          <w:b/>
          <w:sz w:val="20"/>
        </w:rPr>
        <w:t>）。这段经文强调，我们所欠的债，都被钉在十字架上。基督的赎罪工作，将指诉我们的罪完全免除。</w:t>
      </w:r>
    </w:p>
    <w:p w:rsidR="00962079" w:rsidRPr="00A2568F" w:rsidRDefault="00962079" w:rsidP="00962079">
      <w:pPr>
        <w:spacing w:after="0"/>
        <w:rPr>
          <w:rFonts w:hAnsi="SimSun"/>
          <w:b/>
          <w:sz w:val="20"/>
        </w:rPr>
      </w:pPr>
      <w:r w:rsidRPr="004A4EF2">
        <w:rPr>
          <w:rFonts w:hAnsi="SimSun" w:hint="eastAsia"/>
          <w:b/>
          <w:color w:val="C00000"/>
          <w:sz w:val="20"/>
        </w:rPr>
        <w:t>称义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Justification</w:t>
      </w:r>
      <w:r w:rsidRPr="00A2568F">
        <w:rPr>
          <w:rFonts w:hAnsi="SimSun" w:hint="eastAsia"/>
          <w:b/>
          <w:sz w:val="20"/>
        </w:rPr>
        <w:t>）</w:t>
      </w:r>
    </w:p>
    <w:p w:rsidR="00962079" w:rsidRDefault="00962079" w:rsidP="00962079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赦罪是救恩消极的一方面，而称义则是积极的一方面。称义就是宣称一个相信耶稣基督的人为义。这是神的一个法律上的行动；他根据基督的血，宣称相信的罪人为义。称义是积极的，主要有两方面</w:t>
      </w:r>
      <w:r>
        <w:rPr>
          <w:rFonts w:hAnsi="SimSun" w:hint="eastAsia"/>
          <w:b/>
          <w:sz w:val="20"/>
        </w:rPr>
        <w:t>。首先，称义包括所有的罪的赦免及去除</w:t>
      </w:r>
      <w:r w:rsidRPr="00A2568F">
        <w:rPr>
          <w:rFonts w:hAnsi="SimSun" w:hint="eastAsia"/>
          <w:b/>
          <w:sz w:val="20"/>
        </w:rPr>
        <w:t>，称义也包括了将义加给相信的人，给他们「得着所有公义的福气的应许」。</w:t>
      </w:r>
      <w:r w:rsidR="00EE4867">
        <w:rPr>
          <w:rFonts w:hAnsi="SimSun" w:hint="eastAsia"/>
          <w:b/>
          <w:sz w:val="20"/>
        </w:rPr>
        <w:t>得荣耀，得胜，与神一起做王。</w:t>
      </w:r>
    </w:p>
    <w:p w:rsidR="00627719" w:rsidRDefault="00627719" w:rsidP="00962079">
      <w:pPr>
        <w:spacing w:after="0"/>
        <w:rPr>
          <w:rFonts w:hAnsi="SimSun"/>
          <w:b/>
          <w:sz w:val="20"/>
        </w:rPr>
      </w:pPr>
    </w:p>
    <w:p w:rsidR="00627719" w:rsidRPr="00BD4F33" w:rsidRDefault="00627719" w:rsidP="00627719">
      <w:pPr>
        <w:rPr>
          <w:b/>
          <w:color w:val="FF0000"/>
          <w:sz w:val="24"/>
          <w:szCs w:val="24"/>
        </w:rPr>
      </w:pPr>
      <w:r w:rsidRPr="006710EA">
        <w:rPr>
          <w:rFonts w:hint="eastAsia"/>
          <w:b/>
          <w:color w:val="C00000"/>
          <w:sz w:val="24"/>
          <w:szCs w:val="24"/>
        </w:rPr>
        <w:t>有那些讀圣经的方法？</w:t>
      </w:r>
    </w:p>
    <w:p w:rsidR="00627719" w:rsidRDefault="00627719" w:rsidP="00627719">
      <w:pPr>
        <w:rPr>
          <w:b/>
        </w:rPr>
      </w:pPr>
      <w:r w:rsidRPr="006710EA">
        <w:rPr>
          <w:rFonts w:hint="eastAsia"/>
          <w:b/>
          <w:color w:val="C00000"/>
        </w:rPr>
        <w:t>看，读</w:t>
      </w:r>
      <w:r w:rsidRPr="003D5EBF">
        <w:rPr>
          <w:rFonts w:hint="eastAsia"/>
          <w:b/>
        </w:rPr>
        <w:t>，说，唱，喊，宣告，</w:t>
      </w:r>
      <w:r w:rsidRPr="006710EA">
        <w:rPr>
          <w:rFonts w:hint="eastAsia"/>
          <w:b/>
          <w:color w:val="C00000"/>
        </w:rPr>
        <w:t>默想，背</w:t>
      </w:r>
      <w:r>
        <w:rPr>
          <w:rFonts w:hint="eastAsia"/>
          <w:b/>
        </w:rPr>
        <w:t>，</w:t>
      </w:r>
      <w:r w:rsidRPr="006710EA">
        <w:rPr>
          <w:rFonts w:hint="eastAsia"/>
          <w:b/>
          <w:color w:val="7030A0"/>
        </w:rPr>
        <w:t>概论，纵览</w:t>
      </w:r>
      <w:r>
        <w:rPr>
          <w:rFonts w:hint="eastAsia"/>
          <w:b/>
        </w:rPr>
        <w:t>，鸟瞰，研讨，细读，系统研读，主提研读，</w:t>
      </w:r>
    </w:p>
    <w:p w:rsidR="00962079" w:rsidRPr="002957ED" w:rsidRDefault="00627719" w:rsidP="002957ED">
      <w:pPr>
        <w:rPr>
          <w:b/>
        </w:rPr>
      </w:pPr>
      <w:r>
        <w:rPr>
          <w:rFonts w:hint="eastAsia"/>
          <w:b/>
        </w:rPr>
        <w:t>归纳查经，纵合查经，生命查经。</w:t>
      </w:r>
    </w:p>
    <w:p w:rsidR="00BD4F33" w:rsidRDefault="00BD4F33" w:rsidP="00E71421">
      <w:pPr>
        <w:spacing w:after="0"/>
        <w:rPr>
          <w:rFonts w:hAnsi="SimSun"/>
          <w:b/>
          <w:sz w:val="24"/>
          <w:szCs w:val="24"/>
        </w:rPr>
      </w:pPr>
    </w:p>
    <w:p w:rsidR="00E71421" w:rsidRDefault="00E71421" w:rsidP="00E71421">
      <w:pPr>
        <w:spacing w:after="0"/>
        <w:rPr>
          <w:rFonts w:hAnsi="SimSun"/>
          <w:b/>
          <w:sz w:val="24"/>
          <w:szCs w:val="24"/>
        </w:rPr>
      </w:pPr>
      <w:r w:rsidRPr="00962079">
        <w:rPr>
          <w:rFonts w:hAnsi="SimSun" w:hint="eastAsia"/>
          <w:b/>
          <w:sz w:val="24"/>
          <w:szCs w:val="24"/>
        </w:rPr>
        <w:lastRenderedPageBreak/>
        <w:t>教会的意义</w:t>
      </w:r>
      <w:r w:rsidR="006B0CDB">
        <w:rPr>
          <w:rFonts w:hAnsi="SimSun" w:hint="eastAsia"/>
          <w:b/>
          <w:sz w:val="24"/>
          <w:szCs w:val="24"/>
        </w:rPr>
        <w:t>：</w:t>
      </w:r>
    </w:p>
    <w:p w:rsidR="00BD4F33" w:rsidRPr="00962079" w:rsidRDefault="00BD4F33" w:rsidP="00E71421">
      <w:pPr>
        <w:spacing w:after="0"/>
        <w:rPr>
          <w:rFonts w:hAnsi="SimSun"/>
          <w:b/>
          <w:sz w:val="24"/>
          <w:szCs w:val="24"/>
        </w:rPr>
      </w:pPr>
      <w:r>
        <w:rPr>
          <w:rFonts w:hAnsi="SimSun" w:hint="eastAsia"/>
          <w:b/>
          <w:sz w:val="24"/>
          <w:szCs w:val="24"/>
        </w:rPr>
        <w:t xml:space="preserve">   </w:t>
      </w:r>
      <w:r w:rsidRPr="00BD4F33">
        <w:rPr>
          <w:rFonts w:hAnsi="SimSun" w:hint="eastAsia"/>
          <w:b/>
          <w:sz w:val="24"/>
          <w:szCs w:val="24"/>
        </w:rPr>
        <w:t>神在創世的目的</w:t>
      </w:r>
      <w:r>
        <w:rPr>
          <w:rFonts w:hAnsi="SimSun" w:hint="eastAsia"/>
          <w:b/>
          <w:sz w:val="24"/>
          <w:szCs w:val="24"/>
        </w:rPr>
        <w:t>，</w:t>
      </w:r>
      <w:r w:rsidRPr="00BD4F33">
        <w:rPr>
          <w:rFonts w:hAnsi="SimSun" w:hint="eastAsia"/>
          <w:b/>
          <w:sz w:val="24"/>
          <w:szCs w:val="24"/>
        </w:rPr>
        <w:t>就是要在地上建立一个神的國度</w:t>
      </w:r>
      <w:r>
        <w:rPr>
          <w:rFonts w:hAnsi="SimSun" w:hint="eastAsia"/>
          <w:b/>
          <w:sz w:val="24"/>
          <w:szCs w:val="24"/>
        </w:rPr>
        <w:t>，在神國里所有</w:t>
      </w:r>
      <w:r w:rsidR="006B0CDB">
        <w:rPr>
          <w:rFonts w:hAnsi="SimSun" w:hint="eastAsia"/>
          <w:b/>
          <w:sz w:val="24"/>
          <w:szCs w:val="24"/>
        </w:rPr>
        <w:t>的國民能切实的彼</w:t>
      </w:r>
      <w:r w:rsidR="006B0CDB" w:rsidRPr="006B0CDB">
        <w:rPr>
          <w:rFonts w:hAnsi="SimSun" w:hint="eastAsia"/>
          <w:b/>
          <w:sz w:val="24"/>
          <w:szCs w:val="24"/>
        </w:rPr>
        <w:t>此相爰</w:t>
      </w:r>
      <w:r w:rsidR="006B0CDB">
        <w:rPr>
          <w:rFonts w:hAnsi="SimSun" w:hint="eastAsia"/>
          <w:b/>
          <w:sz w:val="24"/>
          <w:szCs w:val="24"/>
        </w:rPr>
        <w:t>，</w:t>
      </w:r>
      <w:r w:rsidR="006B0CDB" w:rsidRPr="006B0CDB">
        <w:rPr>
          <w:rFonts w:hAnsi="SimSun" w:hint="eastAsia"/>
          <w:b/>
          <w:sz w:val="24"/>
          <w:szCs w:val="24"/>
        </w:rPr>
        <w:t>像三位一体的神一样</w:t>
      </w:r>
      <w:r w:rsidR="006B0CDB">
        <w:rPr>
          <w:rFonts w:hAnsi="SimSun" w:hint="eastAsia"/>
          <w:b/>
          <w:sz w:val="24"/>
          <w:szCs w:val="24"/>
        </w:rPr>
        <w:t>。</w:t>
      </w:r>
      <w:r w:rsidR="006B0CDB" w:rsidRPr="006B0CDB">
        <w:rPr>
          <w:rFonts w:hAnsi="SimSun" w:hint="eastAsia"/>
          <w:b/>
          <w:sz w:val="24"/>
          <w:szCs w:val="24"/>
        </w:rPr>
        <w:t>而这神國的初形就是教会</w:t>
      </w:r>
      <w:r w:rsidR="006B0CDB">
        <w:rPr>
          <w:rFonts w:hAnsi="SimSun" w:hint="eastAsia"/>
          <w:b/>
          <w:sz w:val="24"/>
          <w:szCs w:val="24"/>
        </w:rPr>
        <w:t>，</w:t>
      </w:r>
      <w:r w:rsidR="006B0CDB" w:rsidRPr="006B0CDB">
        <w:rPr>
          <w:rFonts w:hAnsi="SimSun" w:hint="eastAsia"/>
          <w:b/>
          <w:sz w:val="24"/>
          <w:szCs w:val="24"/>
        </w:rPr>
        <w:t>在使徒行傳二</w:t>
      </w:r>
      <w:r w:rsidR="006B0CDB">
        <w:rPr>
          <w:rFonts w:hAnsi="SimSun" w:hint="eastAsia"/>
          <w:b/>
          <w:sz w:val="24"/>
          <w:szCs w:val="24"/>
        </w:rPr>
        <w:t>章里就描述</w:t>
      </w:r>
      <w:r w:rsidR="006B0CDB" w:rsidRPr="006B0CDB">
        <w:rPr>
          <w:rFonts w:hAnsi="SimSun" w:hint="eastAsia"/>
          <w:b/>
          <w:sz w:val="24"/>
          <w:szCs w:val="24"/>
        </w:rPr>
        <w:t>了</w:t>
      </w:r>
      <w:r w:rsidR="006B0CDB">
        <w:rPr>
          <w:rFonts w:hAnsi="SimSun" w:hint="eastAsia"/>
          <w:b/>
          <w:sz w:val="24"/>
          <w:szCs w:val="24"/>
        </w:rPr>
        <w:t>，</w:t>
      </w:r>
      <w:r w:rsidR="006B0CDB" w:rsidRPr="006B0CDB">
        <w:rPr>
          <w:rFonts w:hAnsi="SimSun" w:hint="eastAsia"/>
          <w:b/>
          <w:sz w:val="24"/>
          <w:szCs w:val="24"/>
        </w:rPr>
        <w:t>教会的誕生</w:t>
      </w:r>
      <w:r w:rsidR="006B0CDB">
        <w:rPr>
          <w:rFonts w:hAnsi="SimSun" w:hint="eastAsia"/>
          <w:b/>
          <w:sz w:val="24"/>
          <w:szCs w:val="24"/>
        </w:rPr>
        <w:t>。</w:t>
      </w:r>
    </w:p>
    <w:p w:rsidR="00E71421" w:rsidRPr="0057223F" w:rsidRDefault="00E71421" w:rsidP="00E71421">
      <w:pPr>
        <w:spacing w:after="0"/>
        <w:rPr>
          <w:rFonts w:hAnsi="SimSun"/>
          <w:b/>
          <w:i/>
          <w:color w:val="C00000"/>
          <w:sz w:val="20"/>
        </w:rPr>
      </w:pPr>
      <w:r w:rsidRPr="0057223F">
        <w:rPr>
          <w:rFonts w:hAnsi="SimSun"/>
          <w:b/>
          <w:i/>
          <w:sz w:val="20"/>
        </w:rPr>
        <w:t xml:space="preserve">    </w:t>
      </w:r>
      <w:r w:rsidRPr="0057223F">
        <w:rPr>
          <w:rFonts w:hAnsi="SimSun" w:hint="eastAsia"/>
          <w:b/>
          <w:i/>
          <w:color w:val="C00000"/>
          <w:sz w:val="20"/>
        </w:rPr>
        <w:t>教会的形成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57223F">
        <w:rPr>
          <w:rFonts w:hAnsi="SimSun"/>
          <w:b/>
          <w:i/>
          <w:sz w:val="20"/>
        </w:rPr>
        <w:t xml:space="preserve">    </w:t>
      </w:r>
      <w:r w:rsidRPr="0057223F">
        <w:rPr>
          <w:rFonts w:hAnsi="SimSun" w:hint="eastAsia"/>
          <w:b/>
          <w:i/>
          <w:sz w:val="20"/>
        </w:rPr>
        <w:t>教会何时诞生</w:t>
      </w:r>
      <w:r w:rsidRPr="00E71421">
        <w:rPr>
          <w:rFonts w:hAnsi="SimSun" w:hint="eastAsia"/>
          <w:b/>
          <w:sz w:val="20"/>
        </w:rPr>
        <w:t>？虽然有人曾提出，教会在旧约已存在，但查考新约，不难发现教会是新约所特有的团体，在以前其实并不存在。耶稣在马太福音十六章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节宣告说：「我要把我的教会建造……」，这是说教会的建造是未来的事。这点很重要，因为当耶稣说这话时，教会是不存在的。他只是预言教会的出现。</w:t>
      </w:r>
    </w:p>
    <w:p w:rsid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哥林多前书十二章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节指明，教会是如何被建立起来——教会的建造是圣灵的工作；圣灵为信徒施洗，使他们归入基督的身体。信徒重生的那一刻，圣灵就使信徒与基督联合。以弗所书一章</w:t>
      </w:r>
      <w:r w:rsidRPr="00E71421">
        <w:rPr>
          <w:rFonts w:hAnsi="SimSun"/>
          <w:b/>
          <w:sz w:val="20"/>
        </w:rPr>
        <w:t>22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23</w:t>
      </w:r>
      <w:r w:rsidRPr="00E71421">
        <w:rPr>
          <w:rFonts w:hAnsi="SimSun" w:hint="eastAsia"/>
          <w:b/>
          <w:sz w:val="20"/>
        </w:rPr>
        <w:t>节说明，教会是基督的身体，这也是强调，教会与基督的联合，这事是在信徒悔改时发生的。圣灵施洗工作的开始，也说明了新约教会的成立——</w:t>
      </w:r>
      <w:r w:rsidRPr="006710EA">
        <w:rPr>
          <w:rFonts w:hAnsi="SimSun" w:hint="eastAsia"/>
          <w:b/>
          <w:color w:val="C00000"/>
          <w:sz w:val="20"/>
        </w:rPr>
        <w:t>教会是在五旬节圣灵降临后开始的（徒二）。</w:t>
      </w:r>
    </w:p>
    <w:p w:rsidR="006B0CDB" w:rsidRDefault="006B0CDB" w:rsidP="00E71421">
      <w:pPr>
        <w:spacing w:after="0"/>
        <w:rPr>
          <w:rFonts w:hAnsi="SimSun"/>
          <w:b/>
          <w:sz w:val="20"/>
        </w:rPr>
      </w:pPr>
    </w:p>
    <w:p w:rsidR="006B0CDB" w:rsidRPr="006710EA" w:rsidRDefault="006710EA" w:rsidP="006B0CDB">
      <w:pPr>
        <w:spacing w:after="0"/>
        <w:rPr>
          <w:rFonts w:hAnsi="SimSun"/>
          <w:b/>
          <w:sz w:val="24"/>
          <w:szCs w:val="24"/>
        </w:rPr>
      </w:pPr>
      <w:r>
        <w:rPr>
          <w:rFonts w:hAnsi="SimSun" w:hint="eastAsia"/>
          <w:b/>
          <w:sz w:val="24"/>
          <w:szCs w:val="24"/>
        </w:rPr>
        <w:t>教会</w:t>
      </w:r>
      <w:r w:rsidR="006B0CDB" w:rsidRPr="006710EA">
        <w:rPr>
          <w:rFonts w:hAnsi="SimSun" w:hint="eastAsia"/>
          <w:b/>
          <w:sz w:val="24"/>
          <w:szCs w:val="24"/>
        </w:rPr>
        <w:t>，意思是「属于主」，教会一词是译自希腊文的</w:t>
      </w:r>
      <w:proofErr w:type="spellStart"/>
      <w:r w:rsidR="006B0CDB" w:rsidRPr="006710EA">
        <w:rPr>
          <w:rFonts w:hAnsi="SimSun"/>
          <w:b/>
          <w:i/>
          <w:sz w:val="24"/>
          <w:szCs w:val="24"/>
        </w:rPr>
        <w:t>ekklesia</w:t>
      </w:r>
      <w:proofErr w:type="spellEnd"/>
      <w:r w:rsidR="006B0CDB" w:rsidRPr="006710EA">
        <w:rPr>
          <w:rFonts w:hAnsi="SimSun" w:hint="eastAsia"/>
          <w:b/>
          <w:sz w:val="24"/>
          <w:szCs w:val="24"/>
        </w:rPr>
        <w:t>，这字从</w:t>
      </w:r>
      <w:proofErr w:type="spellStart"/>
      <w:r w:rsidR="006B0CDB" w:rsidRPr="006710EA">
        <w:rPr>
          <w:rFonts w:hAnsi="SimSun"/>
          <w:b/>
          <w:sz w:val="24"/>
          <w:szCs w:val="24"/>
        </w:rPr>
        <w:t>ek</w:t>
      </w:r>
      <w:proofErr w:type="spellEnd"/>
      <w:r w:rsidR="006B0CDB" w:rsidRPr="006710EA">
        <w:rPr>
          <w:rFonts w:hAnsi="SimSun" w:hint="eastAsia"/>
          <w:b/>
          <w:sz w:val="24"/>
          <w:szCs w:val="24"/>
        </w:rPr>
        <w:t>而来，意思是「出来」；及</w:t>
      </w:r>
      <w:proofErr w:type="spellStart"/>
      <w:r w:rsidR="006B0CDB" w:rsidRPr="006710EA">
        <w:rPr>
          <w:rFonts w:hAnsi="SimSun"/>
          <w:b/>
          <w:sz w:val="24"/>
          <w:szCs w:val="24"/>
        </w:rPr>
        <w:t>kaleo</w:t>
      </w:r>
      <w:proofErr w:type="spellEnd"/>
      <w:r w:rsidR="006B0CDB" w:rsidRPr="006710EA">
        <w:rPr>
          <w:rFonts w:hAnsi="SimSun" w:hint="eastAsia"/>
          <w:b/>
          <w:sz w:val="24"/>
          <w:szCs w:val="24"/>
        </w:rPr>
        <w:t>，意思是「呼召」，因此教会就是「</w:t>
      </w:r>
      <w:r w:rsidR="006B0CDB" w:rsidRPr="006710EA">
        <w:rPr>
          <w:rFonts w:hAnsi="SimSun" w:hint="eastAsia"/>
          <w:b/>
          <w:color w:val="C00000"/>
          <w:sz w:val="24"/>
          <w:szCs w:val="24"/>
        </w:rPr>
        <w:t>被呼召出来的群体</w:t>
      </w:r>
      <w:r w:rsidR="006B0CDB" w:rsidRPr="006710EA">
        <w:rPr>
          <w:rFonts w:hAnsi="SimSun" w:hint="eastAsia"/>
          <w:b/>
          <w:sz w:val="24"/>
          <w:szCs w:val="24"/>
        </w:rPr>
        <w:t>」。</w:t>
      </w:r>
    </w:p>
    <w:p w:rsidR="006B0CDB" w:rsidRDefault="006B0CDB" w:rsidP="00E71421">
      <w:pPr>
        <w:spacing w:after="0"/>
        <w:rPr>
          <w:rFonts w:hAnsi="SimSun"/>
          <w:b/>
          <w:sz w:val="20"/>
        </w:rPr>
      </w:pPr>
    </w:p>
    <w:p w:rsidR="006B0CDB" w:rsidRPr="00E71421" w:rsidRDefault="006B0CDB" w:rsidP="006B0CDB">
      <w:pPr>
        <w:spacing w:after="0"/>
        <w:rPr>
          <w:rFonts w:hAnsi="SimSun"/>
          <w:b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教会的形态</w:t>
      </w:r>
      <w:r>
        <w:rPr>
          <w:rFonts w:hAnsi="SimSun" w:hint="eastAsia"/>
          <w:b/>
          <w:color w:val="C00000"/>
          <w:sz w:val="20"/>
        </w:rPr>
        <w:t>:</w:t>
      </w:r>
    </w:p>
    <w:p w:rsidR="006B0CDB" w:rsidRPr="00E71421" w:rsidRDefault="006B0CDB" w:rsidP="006B0CDB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color w:val="C00000"/>
          <w:sz w:val="20"/>
        </w:rPr>
        <w:t>地方教会</w:t>
      </w:r>
      <w:r w:rsidRPr="00E71421">
        <w:rPr>
          <w:rFonts w:hAnsi="SimSun" w:hint="eastAsia"/>
          <w:b/>
          <w:sz w:val="20"/>
        </w:rPr>
        <w:t>（</w:t>
      </w:r>
      <w:r w:rsidRPr="00E71421">
        <w:rPr>
          <w:rFonts w:hAnsi="SimSun"/>
          <w:b/>
          <w:sz w:val="20"/>
        </w:rPr>
        <w:t>the  local  church</w:t>
      </w:r>
      <w:r w:rsidRPr="00E71421">
        <w:rPr>
          <w:rFonts w:hAnsi="SimSun" w:hint="eastAsia"/>
          <w:b/>
          <w:sz w:val="20"/>
        </w:rPr>
        <w:t>）：教会这个词在新约最普通的用法，是指一群信徒在一个地方的聚会。</w:t>
      </w:r>
      <w:r w:rsidRPr="00E71421">
        <w:rPr>
          <w:rFonts w:hAnsi="SimSun"/>
          <w:b/>
          <w:sz w:val="20"/>
        </w:rPr>
        <w:t xml:space="preserve"> </w:t>
      </w:r>
      <w:r w:rsidRPr="00E71421">
        <w:rPr>
          <w:rFonts w:hAnsi="SimSun" w:hint="eastAsia"/>
          <w:b/>
          <w:sz w:val="20"/>
        </w:rPr>
        <w:t>这些早期的信徒，没有专作聚会的建筑物，他们在家中聚会（罗十六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；门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）。早期的信徒聚在一起敬拜（林前十一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）、交通（徒二</w:t>
      </w:r>
      <w:r w:rsidRPr="00E71421">
        <w:rPr>
          <w:rFonts w:hAnsi="SimSun"/>
          <w:b/>
          <w:sz w:val="20"/>
        </w:rPr>
        <w:t>45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46</w:t>
      </w:r>
      <w:r w:rsidRPr="00E71421">
        <w:rPr>
          <w:rFonts w:hAnsi="SimSun" w:hint="eastAsia"/>
          <w:b/>
          <w:sz w:val="20"/>
        </w:rPr>
        <w:t>，四</w:t>
      </w:r>
      <w:r w:rsidRPr="00E71421">
        <w:rPr>
          <w:rFonts w:hAnsi="SimSun"/>
          <w:b/>
          <w:sz w:val="20"/>
        </w:rPr>
        <w:t>31</w:t>
      </w:r>
      <w:r w:rsidRPr="00E71421">
        <w:rPr>
          <w:rFonts w:hAnsi="SimSun" w:hint="eastAsia"/>
          <w:b/>
          <w:sz w:val="20"/>
        </w:rPr>
        <w:t>）、教导（徒二</w:t>
      </w:r>
      <w:r w:rsidRPr="00E71421">
        <w:rPr>
          <w:rFonts w:hAnsi="SimSun"/>
          <w:b/>
          <w:sz w:val="20"/>
        </w:rPr>
        <w:t>42</w:t>
      </w:r>
      <w:r w:rsidRPr="00E71421">
        <w:rPr>
          <w:rFonts w:hAnsi="SimSun" w:hint="eastAsia"/>
          <w:b/>
          <w:sz w:val="20"/>
        </w:rPr>
        <w:t>，十一</w:t>
      </w:r>
      <w:r w:rsidRPr="00E71421">
        <w:rPr>
          <w:rFonts w:hAnsi="SimSun"/>
          <w:b/>
          <w:sz w:val="20"/>
        </w:rPr>
        <w:t>26</w:t>
      </w:r>
      <w:r w:rsidRPr="00E71421">
        <w:rPr>
          <w:rFonts w:hAnsi="SimSun" w:hint="eastAsia"/>
          <w:b/>
          <w:sz w:val="20"/>
        </w:rPr>
        <w:t>；林前四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）和差传（徒十三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，十五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）。结果是不断有人得救（徒二</w:t>
      </w:r>
      <w:r w:rsidRPr="00E71421">
        <w:rPr>
          <w:rFonts w:hAnsi="SimSun"/>
          <w:b/>
          <w:sz w:val="20"/>
        </w:rPr>
        <w:t>47</w:t>
      </w:r>
      <w:r w:rsidRPr="00E71421">
        <w:rPr>
          <w:rFonts w:hAnsi="SimSun" w:hint="eastAsia"/>
          <w:b/>
          <w:sz w:val="20"/>
        </w:rPr>
        <w:t>）。</w:t>
      </w:r>
    </w:p>
    <w:p w:rsidR="006B0CDB" w:rsidRPr="00E71421" w:rsidRDefault="006B0CDB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color w:val="C00000"/>
          <w:sz w:val="20"/>
        </w:rPr>
        <w:t>普世性教会</w:t>
      </w:r>
      <w:r w:rsidRPr="00E71421">
        <w:rPr>
          <w:rFonts w:hAnsi="SimSun" w:hint="eastAsia"/>
          <w:b/>
          <w:sz w:val="20"/>
        </w:rPr>
        <w:t>（</w:t>
      </w:r>
      <w:r w:rsidRPr="00E71421">
        <w:rPr>
          <w:rFonts w:hAnsi="SimSun"/>
          <w:b/>
          <w:sz w:val="20"/>
        </w:rPr>
        <w:t>the  universal  church</w:t>
      </w:r>
      <w:r w:rsidRPr="00E71421">
        <w:rPr>
          <w:rFonts w:hAnsi="SimSun" w:hint="eastAsia"/>
          <w:b/>
          <w:sz w:val="20"/>
        </w:rPr>
        <w:t>）：地方教会是指一群在一个特定地点聚集的信徒，普世性教会则是指：「在这个时代，任何从神的灵而生，接受同一位圣灵的洗，归入基督的身体的人。」（林前十二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；彼前一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，</w:t>
      </w:r>
      <w:r w:rsidRPr="00E71421">
        <w:rPr>
          <w:rFonts w:hAnsi="SimSun"/>
          <w:b/>
          <w:sz w:val="20"/>
        </w:rPr>
        <w:t>22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25</w:t>
      </w:r>
      <w:r w:rsidRPr="00E71421">
        <w:rPr>
          <w:rFonts w:hAnsi="SimSun" w:hint="eastAsia"/>
          <w:b/>
          <w:sz w:val="20"/>
        </w:rPr>
        <w:t>）。</w:t>
      </w: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普世性教会有时是指不可见的教会（</w:t>
      </w:r>
      <w:r w:rsidRPr="00E71421">
        <w:rPr>
          <w:rFonts w:hAnsi="SimSun"/>
          <w:b/>
          <w:sz w:val="20"/>
        </w:rPr>
        <w:t>invisible  church</w:t>
      </w:r>
      <w:r w:rsidRPr="00E71421">
        <w:rPr>
          <w:rFonts w:hAnsi="SimSun" w:hint="eastAsia"/>
          <w:b/>
          <w:sz w:val="20"/>
        </w:rPr>
        <w:t>），而地方教会则是指可见的教会（</w:t>
      </w:r>
      <w:r w:rsidRPr="00E71421">
        <w:rPr>
          <w:rFonts w:hAnsi="SimSun"/>
          <w:b/>
          <w:sz w:val="20"/>
        </w:rPr>
        <w:t>visible  church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教会的象征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当耶稣说：「我将我的教会建造……」（太十六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），他所指的不是地方教会，而是普世性的教会，就是这时代全部的信徒。圣经用了几个象征来形容和描绘教会是一个有机体。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身体：身体这个名词，正好用来描绘教会的合一性及普世性，就如人的头有权柄指挥身体和指导方向，照样，耶稣是教会的头，他对教会就有权柄，指导他的方向（弗一</w:t>
      </w:r>
      <w:r w:rsidRPr="00E71421">
        <w:rPr>
          <w:rFonts w:hAnsi="SimSun"/>
          <w:b/>
          <w:sz w:val="20"/>
        </w:rPr>
        <w:t>22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 xml:space="preserve">23  </w:t>
      </w:r>
      <w:r w:rsidRPr="00E71421">
        <w:rPr>
          <w:rFonts w:hAnsi="SimSun" w:hint="eastAsia"/>
          <w:b/>
          <w:sz w:val="20"/>
        </w:rPr>
        <w:t>；西一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）。身体的象征强调，教会时代所有的信徒都是合一的，因为教会把犹太人和外邦人合成一个身体，彼此没有区别，他们都在基督里成为一（林前十二</w:t>
      </w:r>
      <w:r w:rsidRPr="00E71421">
        <w:rPr>
          <w:rFonts w:hAnsi="SimSun"/>
          <w:b/>
          <w:sz w:val="20"/>
        </w:rPr>
        <w:t xml:space="preserve">13  </w:t>
      </w:r>
      <w:r w:rsidRPr="00E71421">
        <w:rPr>
          <w:rFonts w:hAnsi="SimSun" w:hint="eastAsia"/>
          <w:b/>
          <w:sz w:val="20"/>
        </w:rPr>
        <w:t>：弗二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，四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）。此外，基督也培育教会，将一些有恩赐的领袖赐给教会，使教会成长，逐渐建成基督的身体（弗四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，西二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）。圣餐的参与，也刻划出教会作为基督身体的合一（林前十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新妇：以弗所书五章</w:t>
      </w:r>
      <w:r w:rsidRPr="00E71421">
        <w:rPr>
          <w:rFonts w:hAnsi="SimSun"/>
          <w:b/>
          <w:sz w:val="20"/>
        </w:rPr>
        <w:t>23</w:t>
      </w:r>
      <w:r w:rsidRPr="00E71421">
        <w:rPr>
          <w:rFonts w:hAnsi="SimSun" w:hint="eastAsia"/>
          <w:b/>
          <w:sz w:val="20"/>
        </w:rPr>
        <w:t>节，描写教会有如基督的新妇。这个比喻是将丈夫与妻子的关系，比作基督和他的新妇（教会）的关系。比喻用得十分恰当，因为这反映出基督对教会的爱（弗五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25</w:t>
      </w:r>
      <w:r w:rsidRPr="00E71421">
        <w:rPr>
          <w:rFonts w:hAnsi="SimSun" w:hint="eastAsia"/>
          <w:b/>
          <w:sz w:val="20"/>
        </w:rPr>
        <w:t>）。其次，这比喻也强调了新妇的尊贵地位。在东方习俗的订婚仪式上，新娘子可与丈夫一起接受未来福气的应许。照样，今天的教会，也是一个已许配给人的新娘子，等待着丈夫从荣耀中回来。东方习俗的第二个阶段是婚礼，丈夫要来接妻子。这比喻说明了，教会正在等候基督的再来，与丈夫结合（约十四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；帖前四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）。东方婚礼接着下来有婚宴，照样，作为基督新妇的教会，也等待着丈夫的回来（启十九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9</w:t>
      </w:r>
      <w:r w:rsidRPr="00E71421">
        <w:rPr>
          <w:rFonts w:hAnsi="SimSun" w:hint="eastAsia"/>
          <w:b/>
          <w:sz w:val="20"/>
        </w:rPr>
        <w:t>），和将要来</w:t>
      </w:r>
      <w:r w:rsidRPr="00E71421">
        <w:rPr>
          <w:rFonts w:hAnsi="SimSun" w:hint="eastAsia"/>
          <w:b/>
          <w:sz w:val="20"/>
        </w:rPr>
        <w:lastRenderedPageBreak/>
        <w:t>的千禧年国度。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建筑物</w:t>
      </w:r>
      <w:r w:rsidR="00F1592D">
        <w:rPr>
          <w:rFonts w:hAnsi="SimSun" w:hint="eastAsia"/>
          <w:b/>
          <w:sz w:val="20"/>
        </w:rPr>
        <w:t>：</w:t>
      </w:r>
      <w:r w:rsidRPr="00E71421">
        <w:rPr>
          <w:rFonts w:hAnsi="SimSun" w:hint="eastAsia"/>
          <w:b/>
          <w:sz w:val="20"/>
        </w:rPr>
        <w:t>这里保罗用建筑物的形象，来形容教会的合一。教会是犹太人与外邦人的联合，现在是建筑在「使徒及先知的根基上」（弗二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）。「使徒」是其中一种基础恩赐（</w:t>
      </w:r>
      <w:proofErr w:type="spellStart"/>
      <w:r w:rsidRPr="00E71421">
        <w:rPr>
          <w:rFonts w:hAnsi="SimSun"/>
          <w:b/>
          <w:sz w:val="20"/>
        </w:rPr>
        <w:t>fundational</w:t>
      </w:r>
      <w:proofErr w:type="spellEnd"/>
      <w:r w:rsidRPr="00E71421">
        <w:rPr>
          <w:rFonts w:hAnsi="SimSun"/>
          <w:b/>
          <w:sz w:val="20"/>
        </w:rPr>
        <w:t xml:space="preserve">  gifts</w:t>
      </w:r>
      <w:r w:rsidRPr="00E71421">
        <w:rPr>
          <w:rFonts w:hAnsi="SimSun" w:hint="eastAsia"/>
          <w:b/>
          <w:sz w:val="20"/>
        </w:rPr>
        <w:t>），他们是装备信徒（弗四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）、使教会成长的人（弗四</w:t>
      </w:r>
      <w:r w:rsidRPr="00E71421">
        <w:rPr>
          <w:rFonts w:hAnsi="SimSun"/>
          <w:b/>
          <w:sz w:val="20"/>
        </w:rPr>
        <w:t xml:space="preserve">13  </w:t>
      </w:r>
      <w:r w:rsidRPr="00E71421">
        <w:rPr>
          <w:rFonts w:hAnsi="SimSun" w:hint="eastAsia"/>
          <w:b/>
          <w:sz w:val="20"/>
        </w:rPr>
        <w:t>）</w:t>
      </w:r>
      <w:r w:rsidRPr="00E71421">
        <w:rPr>
          <w:rFonts w:hAnsi="SimSun"/>
          <w:b/>
          <w:sz w:val="20"/>
        </w:rPr>
        <w:t xml:space="preserve">  </w:t>
      </w:r>
      <w:r w:rsidRPr="00E71421">
        <w:rPr>
          <w:rFonts w:hAnsi="SimSun" w:hint="eastAsia"/>
          <w:b/>
          <w:sz w:val="20"/>
        </w:rPr>
        <w:t>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在建筑物比喻的意象中，耶稣基督是房角石（弗二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；林前三</w:t>
      </w:r>
      <w:r w:rsidRPr="00E71421">
        <w:rPr>
          <w:rFonts w:hAnsi="SimSun"/>
          <w:b/>
          <w:sz w:val="20"/>
        </w:rPr>
        <w:t>11</w:t>
      </w:r>
      <w:r w:rsidRPr="00E71421">
        <w:rPr>
          <w:rFonts w:hAnsi="SimSun" w:hint="eastAsia"/>
          <w:b/>
          <w:sz w:val="20"/>
        </w:rPr>
        <w:t>），这可能是指「在建筑物结构角位上的最主要一块基石；这石头让建筑师能固定墙壁方位的标准。」在基督的这个建筑物中，教会也是这样地「配合在一起」（希腊文</w:t>
      </w:r>
      <w:proofErr w:type="spellStart"/>
      <w:r w:rsidRPr="00E71421">
        <w:rPr>
          <w:rFonts w:hAnsi="SimSun"/>
          <w:b/>
          <w:i/>
          <w:sz w:val="20"/>
        </w:rPr>
        <w:t>sunarmologoumene</w:t>
      </w:r>
      <w:proofErr w:type="spellEnd"/>
      <w:r w:rsidRPr="00E71421">
        <w:rPr>
          <w:rFonts w:hAnsi="SimSun" w:hint="eastAsia"/>
          <w:b/>
          <w:sz w:val="20"/>
        </w:rPr>
        <w:t>，弗二</w:t>
      </w:r>
      <w:r w:rsidRPr="00E71421">
        <w:rPr>
          <w:rFonts w:hAnsi="SimSun"/>
          <w:b/>
          <w:sz w:val="20"/>
        </w:rPr>
        <w:t>21</w:t>
      </w:r>
      <w:r w:rsidRPr="00E71421">
        <w:rPr>
          <w:rFonts w:hAnsi="SimSun" w:hint="eastAsia"/>
          <w:b/>
          <w:sz w:val="20"/>
        </w:rPr>
        <w:t>），这强调建造教会的是基督。就如一幢建筑物，在建造过程中「长成」，作为有机体的教会，也是按这步伐成长。新信徒不断加入这座「建筑」中（彼前二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祭司：在彼得前书二章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节，使徒把建筑物和祭司的形象相连，说明：「你们来到主面前，也就象活石，被建造成为灵宫，作圣洁的祭司。」这句话使人想起出埃及记十九章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6</w:t>
      </w:r>
      <w:r w:rsidRPr="00E71421">
        <w:rPr>
          <w:rFonts w:hAnsi="SimSun" w:hint="eastAsia"/>
          <w:b/>
          <w:sz w:val="20"/>
        </w:rPr>
        <w:t>节，神称以色列人为：「祭司的国度」。在以色列人中，只有利未人才可当祭司，而在教会，每个信徒都是祭司。彼得指出，所有信徒都是祭司，他们献上属灵的供物，而不是以动物作为祭牲。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彼得前书二章</w:t>
      </w:r>
      <w:r w:rsidRPr="00E71421">
        <w:rPr>
          <w:rFonts w:hAnsi="SimSun"/>
          <w:b/>
          <w:sz w:val="20"/>
        </w:rPr>
        <w:t>9</w:t>
      </w:r>
      <w:r w:rsidRPr="00E71421">
        <w:rPr>
          <w:rFonts w:hAnsi="SimSun" w:hint="eastAsia"/>
          <w:b/>
          <w:sz w:val="20"/>
        </w:rPr>
        <w:t>节进一步说明，新约祭司制度的独特性。彼得谈到「君尊的祭司」。教会时代，信徒是君王，也是祭司（比较启一</w:t>
      </w:r>
      <w:r w:rsidRPr="00E71421">
        <w:rPr>
          <w:rFonts w:hAnsi="SimSun"/>
          <w:b/>
          <w:sz w:val="20"/>
        </w:rPr>
        <w:t>6</w:t>
      </w:r>
      <w:r w:rsidRPr="00E71421">
        <w:rPr>
          <w:rFonts w:hAnsi="SimSun" w:hint="eastAsia"/>
          <w:b/>
          <w:sz w:val="20"/>
        </w:rPr>
        <w:t>）。在旧约，这两个职分是不能结合的，因为祭司是利未人，而君王是从犹大支派出来的。全教会都担当祭司。但在以色列人中，只有利未人才有这个特权。所有教会时代的信徒，都可以透过基督亲近神，因为基督是教会的大祭司；但在以色列人中，个别信徒只能透过利未支派的祭司亲近神。教会时代，信徒可以随时坦然无惧地亲近神（来四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），而以色列人只能通过一些特定的献祭，才能接近神（利一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）。这些对比显出，以色列人与教会都称为祭司，但以色列人与教会是不同的体系。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羊群：好一幅描绘信徒与主关系的美丽、温柔的图画，这是约翰福音十章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节，所提到的教会被称为羊群（徒二十</w:t>
      </w:r>
      <w:r w:rsidRPr="00E71421">
        <w:rPr>
          <w:rFonts w:hAnsi="SimSun"/>
          <w:b/>
          <w:sz w:val="20"/>
        </w:rPr>
        <w:t xml:space="preserve">28  </w:t>
      </w:r>
      <w:r w:rsidRPr="00E71421">
        <w:rPr>
          <w:rFonts w:hAnsi="SimSun" w:hint="eastAsia"/>
          <w:b/>
          <w:sz w:val="20"/>
        </w:rPr>
        <w:t>；彼前五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）。以色列人与主的关系，也比喻为羊群与牧羊人的关系（诗二十三），信徒被称为羊群（诗八十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；耶十三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。但在旧约，这个形象只限于以色列人。而在新约，教会是比喻作羊群，而基督比喻作牧羊人。这比喻的独特性是，这群羊包含了犹太人及外邦人。耶稣说：「我另外有羊（外邦人），不是这圈里的（犹太人）；我必须领他们来，他们也要听我的声音，并且要合成一群（教会由犹太人和外邦人所组成），归一个牧人了。」（约十</w:t>
      </w:r>
      <w:r w:rsidRPr="00E71421">
        <w:rPr>
          <w:rFonts w:hAnsi="SimSun"/>
          <w:b/>
          <w:sz w:val="20"/>
        </w:rPr>
        <w:t xml:space="preserve">16  </w:t>
      </w:r>
      <w:r w:rsidRPr="00E71421">
        <w:rPr>
          <w:rFonts w:hAnsi="SimSun" w:hint="eastAsia"/>
          <w:b/>
          <w:sz w:val="20"/>
        </w:rPr>
        <w:t>）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这个意象强调，教会成员都是基督的羊群，是属于他的。耶稣强调这个群体，是「我的羊」（约十</w:t>
      </w:r>
      <w:r w:rsidRPr="00E71421">
        <w:rPr>
          <w:rFonts w:hAnsi="SimSun"/>
          <w:b/>
          <w:sz w:val="20"/>
        </w:rPr>
        <w:t>26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27</w:t>
      </w:r>
      <w:r w:rsidRPr="00E71421">
        <w:rPr>
          <w:rFonts w:hAnsi="SimSun" w:hint="eastAsia"/>
          <w:b/>
          <w:sz w:val="20"/>
        </w:rPr>
        <w:t>）。他们在他的手中是平安稳妥的。此外，羊群认得出牧羊人的声音，牧羊人也知道他的每一头羊，这说明了羊群和牧羊人之间有一种亲密的关系。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枝子：在约翰福音十五章，耶稣形容教会时代的信徒，与他所享受的亲密关系，有如葡萄树与枝子一样。耶稣是真葡萄树（约十五</w:t>
      </w:r>
      <w:r w:rsidRPr="00E71421">
        <w:rPr>
          <w:rFonts w:hAnsi="SimSun"/>
          <w:b/>
          <w:sz w:val="20"/>
        </w:rPr>
        <w:t xml:space="preserve">1 </w:t>
      </w:r>
      <w:r w:rsidRPr="00E71421">
        <w:rPr>
          <w:rFonts w:hAnsi="SimSun" w:hint="eastAsia"/>
          <w:b/>
          <w:sz w:val="20"/>
        </w:rPr>
        <w:t>），而天父是栽培的人，使枝子能结果子（约十五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）。在教会时代，信徒就是枝子，他们从葡萄树中得到生命，因为他们都是「在他里面」（约十五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）。枝子连于葡萄树，接受生命的滋养，只要他们仍留在树里面，他们就可以生长及结果子。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这关系形容了教会时代，信徒及基督合一与相交的情况。基督吩咐教会，要「住在我里面」。「住」这个字（希腊文</w:t>
      </w:r>
      <w:proofErr w:type="spellStart"/>
      <w:r w:rsidRPr="00E71421">
        <w:rPr>
          <w:rFonts w:hAnsi="SimSun"/>
          <w:b/>
          <w:i/>
          <w:sz w:val="20"/>
        </w:rPr>
        <w:t>meno</w:t>
      </w:r>
      <w:proofErr w:type="spellEnd"/>
      <w:r w:rsidRPr="00E71421">
        <w:rPr>
          <w:rFonts w:hAnsi="SimSun" w:hint="eastAsia"/>
          <w:b/>
          <w:sz w:val="20"/>
        </w:rPr>
        <w:t>）的意思是：「停留」、「居住」、「生活」。按上下文，这里的意思是停留，或持续留在一个人所留住的地方。住在基督里的劝告，就是要人持续地相信他（约壹二</w:t>
      </w:r>
      <w:r w:rsidRPr="00E71421">
        <w:rPr>
          <w:rFonts w:hAnsi="SimSun"/>
          <w:b/>
          <w:sz w:val="20"/>
        </w:rPr>
        <w:t>22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24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28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枝子连于葡萄树的目的，是结果子。不能结果的枝子都要经过「修理」，使它能结果。若人持续与基督同在，他就一定能结果子（约十五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）。为了确保能结果子，枝于都要经过修剪，使能结更多的果子（约十五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）。「葡萄树的比喻，能说明教会成员与基督之间的重要关系。」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教会的特征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与以色列的关系：教会与以色列人是有区别的，而这个区别一直保留不变。以下是这论点的根据：以</w:t>
      </w:r>
      <w:r w:rsidRPr="00E71421">
        <w:rPr>
          <w:rFonts w:hAnsi="SimSun" w:hint="eastAsia"/>
          <w:b/>
          <w:sz w:val="20"/>
        </w:rPr>
        <w:lastRenderedPageBreak/>
        <w:t>色列人经常是指雅各肉身的后裔。简单研究以色列人这名字的用法，就可证明这点。在新约，这名字共用了六十六次，全部都是指犹太人而说的。将「新以色列」这个名字用来指教会，是不确切的，因为以色列人是指犹太人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保罗也将以色列人和教会加以区分。当他提醒信徒，不要绊倒他人时，他提到有犹太人、希腊人（外邦人），及教会（林前十</w:t>
      </w:r>
      <w:r w:rsidRPr="00E71421">
        <w:rPr>
          <w:rFonts w:hAnsi="SimSun"/>
          <w:b/>
          <w:sz w:val="20"/>
        </w:rPr>
        <w:t>32</w:t>
      </w:r>
      <w:r w:rsidRPr="00E71421">
        <w:rPr>
          <w:rFonts w:hAnsi="SimSun" w:hint="eastAsia"/>
          <w:b/>
          <w:sz w:val="20"/>
        </w:rPr>
        <w:t>）。教会建立后，以色列人仍继续被认定为与外邦人有别，也与教会有别（徒三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，四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，五</w:t>
      </w:r>
      <w:r w:rsidRPr="00E71421">
        <w:rPr>
          <w:rFonts w:hAnsi="SimSun"/>
          <w:b/>
          <w:sz w:val="20"/>
        </w:rPr>
        <w:t>21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 xml:space="preserve"> 31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35</w:t>
      </w:r>
      <w:r w:rsidRPr="00E71421">
        <w:rPr>
          <w:rFonts w:hAnsi="SimSun" w:hint="eastAsia"/>
          <w:b/>
          <w:sz w:val="20"/>
        </w:rPr>
        <w:t>，二十一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与国度的关系：有些基督徒相信，教会与国度是同义词，而教会就是国度的开始。这是对国度一词的误解。国度是「一个君尊的统治。是权力（拉四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）及政权的代号。在较后期的作者，国度是指地域及统治，君王与国制」。“国度”一词，有三个基本含意：统治者、受统治的人，及管辖范围。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国度也有两个基本形式：（Ⅰ）普世性的国度（</w:t>
      </w:r>
      <w:r w:rsidRPr="00E71421">
        <w:rPr>
          <w:rFonts w:hAnsi="SimSun"/>
          <w:b/>
          <w:sz w:val="20"/>
        </w:rPr>
        <w:t>universal  kingdom</w:t>
      </w:r>
      <w:r w:rsidRPr="00E71421">
        <w:rPr>
          <w:rFonts w:hAnsi="SimSun" w:hint="eastAsia"/>
          <w:b/>
          <w:sz w:val="20"/>
        </w:rPr>
        <w:t>）：这种形式的国度，在任何时候都存在（哀五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），也在任何时空范围内存在（诗一○三</w:t>
      </w:r>
      <w:r w:rsidRPr="00E71421">
        <w:rPr>
          <w:rFonts w:hAnsi="SimSun"/>
          <w:b/>
          <w:sz w:val="20"/>
        </w:rPr>
        <w:t>9</w:t>
      </w:r>
      <w:r w:rsidRPr="00E71421">
        <w:rPr>
          <w:rFonts w:hAnsi="SimSun" w:hint="eastAsia"/>
          <w:b/>
          <w:sz w:val="20"/>
        </w:rPr>
        <w:t>，一三九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）。这也包括神对历史的管理（赛四十四</w:t>
      </w:r>
      <w:r w:rsidRPr="00E71421">
        <w:rPr>
          <w:rFonts w:hAnsi="SimSun"/>
          <w:b/>
          <w:sz w:val="20"/>
        </w:rPr>
        <w:t>26</w:t>
      </w:r>
      <w:r w:rsidRPr="00E71421">
        <w:rPr>
          <w:rFonts w:hAnsi="SimSun" w:hint="eastAsia"/>
          <w:b/>
          <w:sz w:val="20"/>
        </w:rPr>
        <w:t>至四十五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）。普世性的国度，是神从亘古到永远的至高主权的管治。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（Ⅱ）中保国度（</w:t>
      </w:r>
      <w:proofErr w:type="spellStart"/>
      <w:r w:rsidRPr="00E71421">
        <w:rPr>
          <w:rFonts w:hAnsi="SimSun"/>
          <w:b/>
          <w:sz w:val="20"/>
        </w:rPr>
        <w:t>mediatorial</w:t>
      </w:r>
      <w:proofErr w:type="spellEnd"/>
      <w:r w:rsidRPr="00E71421">
        <w:rPr>
          <w:rFonts w:hAnsi="SimSun"/>
          <w:b/>
          <w:sz w:val="20"/>
        </w:rPr>
        <w:t xml:space="preserve">  kingdom</w:t>
      </w:r>
      <w:r w:rsidRPr="00E71421">
        <w:rPr>
          <w:rFonts w:hAnsi="SimSun" w:hint="eastAsia"/>
          <w:b/>
          <w:sz w:val="20"/>
        </w:rPr>
        <w:t>）：这是指（</w:t>
      </w:r>
      <w:r w:rsidRPr="00E71421">
        <w:rPr>
          <w:rFonts w:hAnsi="SimSun"/>
          <w:b/>
          <w:sz w:val="20"/>
        </w:rPr>
        <w:t>a</w:t>
      </w:r>
      <w:r w:rsidRPr="00E71421">
        <w:rPr>
          <w:rFonts w:hAnsi="SimSun" w:hint="eastAsia"/>
          <w:b/>
          <w:sz w:val="20"/>
        </w:rPr>
        <w:t>）神透过一个神圣的蒙拣选代表，施行管治。这代表不仅代神说话，代神行事，也在神面前代表人：（</w:t>
      </w:r>
      <w:r w:rsidRPr="00E71421">
        <w:rPr>
          <w:rFonts w:hAnsi="SimSun"/>
          <w:b/>
          <w:sz w:val="20"/>
        </w:rPr>
        <w:t>b</w:t>
      </w:r>
      <w:r w:rsidRPr="00E71421">
        <w:rPr>
          <w:rFonts w:hAnsi="SimSun" w:hint="eastAsia"/>
          <w:b/>
          <w:sz w:val="20"/>
        </w:rPr>
        <w:t>）统治是针对地上。（</w:t>
      </w:r>
      <w:r w:rsidRPr="00E71421">
        <w:rPr>
          <w:rFonts w:hAnsi="SimSun"/>
          <w:b/>
          <w:sz w:val="20"/>
        </w:rPr>
        <w:t>c</w:t>
      </w:r>
      <w:r w:rsidRPr="00E71421">
        <w:rPr>
          <w:rFonts w:hAnsi="SimSun" w:hint="eastAsia"/>
          <w:b/>
          <w:sz w:val="20"/>
        </w:rPr>
        <w:t>）这个中介的统治者是人类。神在地上透过委派的中保，显明他的旨意，这些人是：亚当、挪亚、亚伯拉罕、摩西及其他人。但这些中保，全部都是预表最后的一个中保——弥赛亚；他要在时代结束时，来世上统治。加百列应许马利亚，有关她的儿子的事：「他要为大，称为至高者的儿子。神要把他先祖大卫的位给他，他要作雅各家的王，直到永远，他的国也没有穷尽。」（路一</w:t>
      </w:r>
      <w:r w:rsidRPr="00E71421">
        <w:rPr>
          <w:rFonts w:hAnsi="SimSun"/>
          <w:b/>
          <w:sz w:val="20"/>
        </w:rPr>
        <w:t>32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33</w:t>
      </w:r>
      <w:r w:rsidRPr="00E71421">
        <w:rPr>
          <w:rFonts w:hAnsi="SimSun" w:hint="eastAsia"/>
          <w:b/>
          <w:sz w:val="20"/>
        </w:rPr>
        <w:t>）。这是对未来国度的应许（撒下七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）。弥赛亚将会在其中施行管治。教会不是国度，教会存在于现今的时代，但国度是未来的，在基督再来时才开始的。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教会与国度也有区别，在圣经中教会与国度这两个字眼，从来就没有交替使用过。教会（希腊文</w:t>
      </w:r>
      <w:proofErr w:type="spellStart"/>
      <w:r w:rsidRPr="00E71421">
        <w:rPr>
          <w:rFonts w:hAnsi="SimSun"/>
          <w:b/>
          <w:i/>
          <w:sz w:val="20"/>
        </w:rPr>
        <w:t>ekklesia</w:t>
      </w:r>
      <w:proofErr w:type="spellEnd"/>
      <w:r w:rsidRPr="00E71421">
        <w:rPr>
          <w:rFonts w:hAnsi="SimSun" w:hint="eastAsia"/>
          <w:b/>
          <w:sz w:val="20"/>
        </w:rPr>
        <w:t>）一共用了</w:t>
      </w:r>
      <w:r w:rsidRPr="00E71421">
        <w:rPr>
          <w:rFonts w:hAnsi="SimSun"/>
          <w:b/>
          <w:sz w:val="20"/>
        </w:rPr>
        <w:t>114</w:t>
      </w:r>
      <w:r w:rsidRPr="00E71421">
        <w:rPr>
          <w:rFonts w:hAnsi="SimSun" w:hint="eastAsia"/>
          <w:b/>
          <w:sz w:val="20"/>
        </w:rPr>
        <w:t>次，但从没有和天国等同。耶稣来，将国度赐给犹太人，并且宣称：「天国近了！」（太四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）天国被人拒绝，它就暂时延迟来临，等到基督再来时才出现（太十三）。耶稣又宣布说，他会在天国被拒绝后，才建立教会。（太十六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bookmarkStart w:id="0" w:name="_GoBack"/>
      <w:bookmarkEnd w:id="0"/>
    </w:p>
    <w:sectPr w:rsidR="00E71421" w:rsidRPr="00E7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21"/>
    <w:rsid w:val="00236B43"/>
    <w:rsid w:val="002531CD"/>
    <w:rsid w:val="002957ED"/>
    <w:rsid w:val="0052418D"/>
    <w:rsid w:val="0057223F"/>
    <w:rsid w:val="00627719"/>
    <w:rsid w:val="006710EA"/>
    <w:rsid w:val="006B0CDB"/>
    <w:rsid w:val="00962079"/>
    <w:rsid w:val="00BD4F33"/>
    <w:rsid w:val="00D10779"/>
    <w:rsid w:val="00E71421"/>
    <w:rsid w:val="00EE4867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21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1421"/>
    <w:rPr>
      <w:rFonts w:ascii="SimSun" w:eastAsia="SimSun" w:hAnsi="Tms Rmn" w:cs="Times New Roman"/>
      <w:sz w:val="21"/>
      <w:szCs w:val="20"/>
    </w:rPr>
  </w:style>
  <w:style w:type="character" w:styleId="PageNumber">
    <w:name w:val="page number"/>
    <w:basedOn w:val="DefaultParagraphFont"/>
    <w:rsid w:val="00E71421"/>
  </w:style>
  <w:style w:type="paragraph" w:styleId="Footer">
    <w:name w:val="footer"/>
    <w:basedOn w:val="Normal"/>
    <w:link w:val="FooterChar"/>
    <w:rsid w:val="00E71421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71421"/>
    <w:rPr>
      <w:rFonts w:ascii="SimSun" w:eastAsia="SimSun" w:hAnsi="Tms Rm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21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1421"/>
    <w:rPr>
      <w:rFonts w:ascii="SimSun" w:eastAsia="SimSun" w:hAnsi="Tms Rmn" w:cs="Times New Roman"/>
      <w:sz w:val="21"/>
      <w:szCs w:val="20"/>
    </w:rPr>
  </w:style>
  <w:style w:type="character" w:styleId="PageNumber">
    <w:name w:val="page number"/>
    <w:basedOn w:val="DefaultParagraphFont"/>
    <w:rsid w:val="00E71421"/>
  </w:style>
  <w:style w:type="paragraph" w:styleId="Footer">
    <w:name w:val="footer"/>
    <w:basedOn w:val="Normal"/>
    <w:link w:val="FooterChar"/>
    <w:rsid w:val="00E71421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71421"/>
    <w:rPr>
      <w:rFonts w:ascii="SimSun" w:eastAsia="SimSun" w:hAnsi="Tms Rm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</cp:revision>
  <dcterms:created xsi:type="dcterms:W3CDTF">2024-02-19T13:06:00Z</dcterms:created>
  <dcterms:modified xsi:type="dcterms:W3CDTF">2024-02-19T13:06:00Z</dcterms:modified>
</cp:coreProperties>
</file>