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4E" w:rsidRDefault="0039794E" w:rsidP="00CB1F27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bCs/>
          <w:color w:val="333333"/>
          <w:kern w:val="36"/>
        </w:rPr>
      </w:pPr>
      <w:r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 xml:space="preserve">圣经研讨          </w:t>
      </w:r>
      <w:r w:rsidR="006C64DC"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>第8</w:t>
      </w:r>
      <w:r w:rsidRPr="0039794E"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 xml:space="preserve">课   </w:t>
      </w:r>
      <w:r w:rsidR="00D14EBE" w:rsidRPr="00D14EBE">
        <w:rPr>
          <w:rFonts w:hAnsi="SimSun" w:hint="eastAsia"/>
          <w:b/>
          <w:sz w:val="28"/>
          <w:szCs w:val="28"/>
        </w:rPr>
        <w:t>罪</w:t>
      </w:r>
      <w:r w:rsidR="00D14EBE" w:rsidRPr="00D14EBE">
        <w:rPr>
          <w:rFonts w:ascii="SimSun" w:eastAsia="SimSun" w:hAnsi="SimSun" w:cs="SimSun" w:hint="eastAsia"/>
          <w:b/>
          <w:bCs/>
          <w:color w:val="333333"/>
          <w:kern w:val="36"/>
          <w:sz w:val="28"/>
          <w:szCs w:val="28"/>
        </w:rPr>
        <w:t>论</w:t>
      </w:r>
      <w:r>
        <w:rPr>
          <w:rFonts w:ascii="SimSun" w:eastAsia="SimSun" w:hAnsi="SimSun" w:cs="SimSun" w:hint="eastAsia"/>
          <w:b/>
          <w:bCs/>
          <w:color w:val="333333"/>
          <w:kern w:val="36"/>
        </w:rPr>
        <w:t xml:space="preserve">               10</w:t>
      </w:r>
      <w:r w:rsidR="006C64DC">
        <w:rPr>
          <w:rFonts w:ascii="SimSun" w:eastAsia="SimSun" w:hAnsi="SimSun" w:cs="SimSun"/>
          <w:b/>
          <w:bCs/>
          <w:color w:val="333333"/>
          <w:kern w:val="36"/>
        </w:rPr>
        <w:t>/</w:t>
      </w:r>
      <w:r w:rsidR="006C64DC">
        <w:rPr>
          <w:rFonts w:ascii="SimSun" w:eastAsia="SimSun" w:hAnsi="SimSun" w:cs="SimSun" w:hint="eastAsia"/>
          <w:b/>
          <w:bCs/>
          <w:color w:val="333333"/>
          <w:kern w:val="36"/>
        </w:rPr>
        <w:t>22</w:t>
      </w:r>
      <w:r>
        <w:rPr>
          <w:rFonts w:ascii="SimSun" w:eastAsia="SimSun" w:hAnsi="SimSun" w:cs="SimSun"/>
          <w:b/>
          <w:bCs/>
          <w:color w:val="333333"/>
          <w:kern w:val="36"/>
        </w:rPr>
        <w:t>/2023</w:t>
      </w:r>
    </w:p>
    <w:p w:rsidR="006C64DC" w:rsidRDefault="006C64DC" w:rsidP="00CB1F27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333333"/>
          <w:kern w:val="36"/>
        </w:rPr>
      </w:pPr>
    </w:p>
    <w:p w:rsidR="00325F58" w:rsidRDefault="00325F58" w:rsidP="00CB1F27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333333"/>
          <w:kern w:val="36"/>
        </w:rPr>
      </w:pPr>
      <w:r>
        <w:rPr>
          <w:rFonts w:ascii="Arial" w:hAnsi="Arial" w:cs="Arial" w:hint="eastAsia"/>
          <w:b/>
          <w:color w:val="333333"/>
          <w:kern w:val="36"/>
        </w:rPr>
        <w:t>复习：（人论）</w:t>
      </w:r>
    </w:p>
    <w:p w:rsidR="00325F58" w:rsidRDefault="00325F58" w:rsidP="00CB1F27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333333"/>
          <w:kern w:val="36"/>
        </w:rPr>
      </w:pPr>
    </w:p>
    <w:p w:rsidR="00325F58" w:rsidRDefault="00325F58" w:rsidP="00CB1F27">
      <w:pPr>
        <w:shd w:val="clear" w:color="auto" w:fill="FFFFFF"/>
        <w:spacing w:after="0" w:line="240" w:lineRule="auto"/>
        <w:outlineLvl w:val="0"/>
        <w:rPr>
          <w:rFonts w:ascii="SimSun" w:eastAsia="SimSun" w:hAnsi="SimSun" w:cs="SimSun"/>
          <w:b/>
          <w:color w:val="333333"/>
          <w:shd w:val="clear" w:color="auto" w:fill="FFFFFF"/>
        </w:rPr>
      </w:pP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当人类被造之时，神赋予他对真理</w:t>
      </w:r>
      <w:r w:rsidR="00296A49">
        <w:rPr>
          <w:rFonts w:ascii="SimSun" w:eastAsia="SimSun" w:hAnsi="SimSun" w:cs="SimSun" w:hint="eastAsia"/>
          <w:b/>
          <w:color w:val="333333"/>
          <w:shd w:val="clear" w:color="auto" w:fill="FFFFFF"/>
        </w:rPr>
        <w:t>和公义的认识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、人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是有理性的，具有思考、分析、归纳的能力。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人也是自由的</w:t>
      </w: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>（人有自由意志）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，可以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自由选择顺服或者不顺服神</w:t>
      </w:r>
      <w:r>
        <w:rPr>
          <w:rFonts w:ascii="SimSun" w:eastAsia="SimSun" w:hAnsi="SimSun" w:cs="SimSun" w:hint="eastAsia"/>
          <w:b/>
          <w:color w:val="C00000"/>
          <w:shd w:val="clear" w:color="auto" w:fill="FFFFFF"/>
        </w:rPr>
        <w:t>，自由选择相信或者不相信</w:t>
      </w:r>
      <w:r w:rsidRPr="00594B5D">
        <w:rPr>
          <w:rFonts w:ascii="SimSun" w:eastAsia="SimSun" w:hAnsi="SimSun" w:cs="SimSun" w:hint="eastAsia"/>
          <w:b/>
          <w:color w:val="C00000"/>
          <w:shd w:val="clear" w:color="auto" w:fill="FFFFFF"/>
        </w:rPr>
        <w:t>神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。神也赋予人统治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的责任，叫他「管理海里的鱼、空中的鸟、地上的牲畜，和全地」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>因此人是神创造的杰作，是万物之灵。</w:t>
      </w:r>
      <w:r w:rsidR="00DA198F">
        <w:rPr>
          <w:rFonts w:ascii="SimSun" w:eastAsia="SimSun" w:hAnsi="SimSun" w:cs="SimSun" w:hint="eastAsia"/>
          <w:b/>
          <w:color w:val="333333"/>
          <w:shd w:val="clear" w:color="auto" w:fill="FFFFFF"/>
        </w:rPr>
        <w:t>（</w:t>
      </w:r>
      <w:r w:rsidR="00296A49">
        <w:rPr>
          <w:rFonts w:ascii="SimSun" w:eastAsia="SimSun" w:hAnsi="SimSun" w:cs="SimSun" w:hint="eastAsia"/>
          <w:b/>
          <w:color w:val="333333"/>
          <w:shd w:val="clear" w:color="auto" w:fill="FFFFFF"/>
        </w:rPr>
        <w:t>应该是</w:t>
      </w:r>
      <w:r w:rsidR="00DA198F">
        <w:rPr>
          <w:rFonts w:ascii="SimSun" w:eastAsia="SimSun" w:hAnsi="SimSun" w:cs="SimSun" w:hint="eastAsia"/>
          <w:b/>
          <w:color w:val="C00000"/>
          <w:shd w:val="clear" w:color="auto" w:fill="FFFFFF"/>
        </w:rPr>
        <w:t>自由，自主</w:t>
      </w:r>
      <w:r w:rsidR="00296A49">
        <w:rPr>
          <w:rFonts w:ascii="SimSun" w:eastAsia="SimSun" w:hAnsi="SimSun" w:cs="SimSun" w:hint="eastAsia"/>
          <w:b/>
          <w:color w:val="C00000"/>
          <w:shd w:val="clear" w:color="auto" w:fill="FFFFFF"/>
        </w:rPr>
        <w:t>的</w:t>
      </w:r>
      <w:r w:rsidR="00DA198F">
        <w:rPr>
          <w:rFonts w:ascii="SimSun" w:eastAsia="SimSun" w:hAnsi="SimSun" w:cs="SimSun" w:hint="eastAsia"/>
          <w:b/>
          <w:color w:val="C00000"/>
          <w:shd w:val="clear" w:color="auto" w:fill="FFFFFF"/>
        </w:rPr>
        <w:t>，</w:t>
      </w:r>
      <w:r w:rsidR="00296A49" w:rsidRPr="00296A49">
        <w:rPr>
          <w:rFonts w:ascii="SimSun" w:eastAsia="SimSun" w:hAnsi="SimSun" w:cs="SimSun" w:hint="eastAsia"/>
          <w:b/>
          <w:shd w:val="clear" w:color="auto" w:fill="FFFFFF"/>
        </w:rPr>
        <w:t>但是犯罪后成为</w:t>
      </w:r>
      <w:r w:rsidR="00DA198F" w:rsidRPr="00296A49">
        <w:rPr>
          <w:rFonts w:ascii="SimSun" w:eastAsia="SimSun" w:hAnsi="SimSun" w:cs="SimSun" w:hint="eastAsia"/>
          <w:b/>
          <w:shd w:val="clear" w:color="auto" w:fill="FFFFFF"/>
        </w:rPr>
        <w:t>自私，自利</w:t>
      </w:r>
      <w:r w:rsidR="00296A49">
        <w:rPr>
          <w:rFonts w:ascii="SimSun" w:eastAsia="SimSun" w:hAnsi="SimSun" w:cs="SimSun" w:hint="eastAsia"/>
          <w:b/>
          <w:shd w:val="clear" w:color="auto" w:fill="FFFFFF"/>
        </w:rPr>
        <w:t>的</w:t>
      </w:r>
      <w:r w:rsidR="00DA198F">
        <w:rPr>
          <w:rFonts w:ascii="SimSun" w:eastAsia="SimSun" w:hAnsi="SimSun" w:cs="SimSun" w:hint="eastAsia"/>
          <w:b/>
          <w:color w:val="C00000"/>
          <w:shd w:val="clear" w:color="auto" w:fill="FFFFFF"/>
        </w:rPr>
        <w:t>）</w:t>
      </w:r>
    </w:p>
    <w:p w:rsidR="00325F58" w:rsidRPr="00325F58" w:rsidRDefault="00325F58" w:rsidP="00CB1F27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color w:val="333333"/>
          <w:kern w:val="36"/>
        </w:rPr>
      </w:pPr>
    </w:p>
    <w:p w:rsidR="00C36C66" w:rsidRDefault="00325F58" w:rsidP="00325F58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shd w:val="clear" w:color="auto" w:fill="FFFFFF"/>
          <w:lang w:eastAsia="zh-TW"/>
        </w:rPr>
      </w:pPr>
      <w:r w:rsidRPr="00325F58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正確的人生觀</w:t>
      </w:r>
      <w:r w:rsidRPr="00325F58">
        <w:rPr>
          <w:rFonts w:ascii="SimSun" w:hAnsi="SimSun" w:cs="SimSun" w:hint="eastAsia"/>
          <w:b/>
          <w:shd w:val="clear" w:color="auto" w:fill="FFFFFF"/>
          <w:lang w:eastAsia="zh-TW"/>
        </w:rPr>
        <w:t>：明白神</w:t>
      </w:r>
      <w:r w:rsidR="00C36C66">
        <w:rPr>
          <w:rFonts w:ascii="SimSun" w:hAnsi="SimSun" w:cs="SimSun" w:hint="eastAsia"/>
          <w:b/>
          <w:shd w:val="clear" w:color="auto" w:fill="FFFFFF"/>
          <w:lang w:eastAsia="zh-TW"/>
        </w:rPr>
        <w:t>的心意，按照神的命令，信靠主耶穌，效法主耶穌，献上自巳的身心灵</w:t>
      </w:r>
      <w:r w:rsidRPr="00325F58">
        <w:rPr>
          <w:rFonts w:ascii="SimSun" w:hAnsi="SimSun" w:cs="SimSun" w:hint="eastAsia"/>
          <w:b/>
          <w:shd w:val="clear" w:color="auto" w:fill="FFFFFF"/>
          <w:lang w:eastAsia="zh-TW"/>
        </w:rPr>
        <w:t>為</w:t>
      </w:r>
    </w:p>
    <w:p w:rsidR="00325F58" w:rsidRPr="00325F58" w:rsidRDefault="00325F58" w:rsidP="008E3560">
      <w:pPr>
        <w:shd w:val="clear" w:color="auto" w:fill="FFFFFF"/>
        <w:spacing w:after="0" w:line="240" w:lineRule="auto"/>
        <w:outlineLvl w:val="0"/>
        <w:rPr>
          <w:rFonts w:ascii="SimSun" w:hAnsi="SimSun" w:cs="SimSun"/>
          <w:b/>
          <w:shd w:val="clear" w:color="auto" w:fill="FFFFFF"/>
        </w:rPr>
      </w:pPr>
      <w:r w:rsidRPr="00325F58">
        <w:rPr>
          <w:rFonts w:ascii="SimSun" w:hAnsi="SimSun" w:cs="SimSun" w:hint="eastAsia"/>
          <w:b/>
          <w:shd w:val="clear" w:color="auto" w:fill="FFFFFF"/>
          <w:lang w:eastAsia="zh-TW"/>
        </w:rPr>
        <w:t>主而活，與主一同建立神的國度，滿足神的心意，使神的荣耀得以彰顯。</w:t>
      </w:r>
      <w:r w:rsidR="00DA198F">
        <w:rPr>
          <w:rFonts w:ascii="SimSun" w:hAnsi="SimSun" w:cs="SimSun" w:hint="eastAsia"/>
          <w:b/>
          <w:shd w:val="clear" w:color="auto" w:fill="FFFFFF"/>
        </w:rPr>
        <w:t>（因信称义，因信成圣）</w:t>
      </w:r>
    </w:p>
    <w:p w:rsidR="00325F58" w:rsidRPr="00325F58" w:rsidRDefault="00325F58" w:rsidP="00325F58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shd w:val="clear" w:color="auto" w:fill="FFFFFF"/>
        </w:rPr>
      </w:pPr>
    </w:p>
    <w:p w:rsidR="00325F58" w:rsidRPr="00325F58" w:rsidRDefault="00325F58" w:rsidP="00325F58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shd w:val="clear" w:color="auto" w:fill="FFFFFF"/>
          <w:lang w:eastAsia="zh-TW"/>
        </w:rPr>
      </w:pPr>
      <w:r w:rsidRPr="00325F58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正確的价值觀</w:t>
      </w:r>
      <w:r w:rsidRPr="00325F58">
        <w:rPr>
          <w:rFonts w:ascii="SimSun" w:hAnsi="SimSun" w:cs="SimSun" w:hint="eastAsia"/>
          <w:b/>
          <w:shd w:val="clear" w:color="auto" w:fill="FFFFFF"/>
          <w:lang w:eastAsia="zh-TW"/>
        </w:rPr>
        <w:t>：能存到永恆的東西才有价值。</w:t>
      </w:r>
      <w:r w:rsidR="00DA198F">
        <w:rPr>
          <w:rFonts w:ascii="SimSun" w:hAnsi="SimSun" w:cs="SimSun" w:hint="eastAsia"/>
          <w:b/>
          <w:shd w:val="clear" w:color="auto" w:fill="FFFFFF"/>
          <w:lang w:eastAsia="zh-TW"/>
        </w:rPr>
        <w:t>（爱，生命，真理）</w:t>
      </w:r>
    </w:p>
    <w:p w:rsidR="00325F58" w:rsidRPr="00325F58" w:rsidRDefault="00325F58" w:rsidP="00325F58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shd w:val="clear" w:color="auto" w:fill="FFFFFF"/>
          <w:lang w:eastAsia="zh-TW"/>
        </w:rPr>
      </w:pPr>
    </w:p>
    <w:p w:rsidR="00C36C66" w:rsidRDefault="00325F58" w:rsidP="00325F58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shd w:val="clear" w:color="auto" w:fill="FFFFFF"/>
        </w:rPr>
      </w:pPr>
      <w:r w:rsidRPr="00296A49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正確的國度觀</w:t>
      </w:r>
      <w:r w:rsidRPr="00296A49">
        <w:rPr>
          <w:rFonts w:ascii="SimSun" w:hAnsi="SimSun" w:cs="SimSun" w:hint="eastAsia"/>
          <w:b/>
          <w:shd w:val="clear" w:color="auto" w:fill="FFFFFF"/>
          <w:lang w:eastAsia="zh-TW"/>
        </w:rPr>
        <w:t>：重生的基督徒現在己活在神國里，将來会進到天堂里。</w:t>
      </w:r>
      <w:r w:rsidR="00DA198F" w:rsidRPr="00296A49">
        <w:rPr>
          <w:rFonts w:ascii="SimSun" w:hAnsi="SimSun" w:cs="SimSun" w:hint="eastAsia"/>
          <w:b/>
          <w:shd w:val="clear" w:color="auto" w:fill="FFFFFF"/>
        </w:rPr>
        <w:t>（要常常喜乐，不住祷告，</w:t>
      </w:r>
      <w:r w:rsidR="00C36C66">
        <w:rPr>
          <w:rFonts w:ascii="SimSun" w:hAnsi="SimSun" w:cs="SimSun" w:hint="eastAsia"/>
          <w:b/>
          <w:shd w:val="clear" w:color="auto" w:fill="FFFFFF"/>
        </w:rPr>
        <w:t xml:space="preserve">  </w:t>
      </w:r>
    </w:p>
    <w:p w:rsidR="00325F58" w:rsidRPr="00296A49" w:rsidRDefault="00C36C66" w:rsidP="00325F58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shd w:val="clear" w:color="auto" w:fill="FFFFFF"/>
        </w:rPr>
      </w:pPr>
      <w:r>
        <w:rPr>
          <w:rFonts w:ascii="SimSun" w:hAnsi="SimSun" w:cs="SimSun" w:hint="eastAsia"/>
          <w:b/>
          <w:color w:val="C00000"/>
          <w:shd w:val="clear" w:color="auto" w:fill="FFFFFF"/>
        </w:rPr>
        <w:t xml:space="preserve">              </w:t>
      </w:r>
      <w:r w:rsidR="00DA198F" w:rsidRPr="00296A49">
        <w:rPr>
          <w:rFonts w:ascii="SimSun" w:hAnsi="SimSun" w:cs="SimSun" w:hint="eastAsia"/>
          <w:b/>
          <w:shd w:val="clear" w:color="auto" w:fill="FFFFFF"/>
          <w:lang w:eastAsia="zh-TW"/>
        </w:rPr>
        <w:t>凡</w:t>
      </w:r>
      <w:r w:rsidR="00296A49" w:rsidRPr="00296A49">
        <w:rPr>
          <w:rFonts w:ascii="SimSun" w:hAnsi="SimSun" w:cs="SimSun" w:hint="eastAsia"/>
          <w:b/>
          <w:shd w:val="clear" w:color="auto" w:fill="FFFFFF"/>
          <w:lang w:eastAsia="zh-TW"/>
        </w:rPr>
        <w:t>事谢恩）</w:t>
      </w:r>
    </w:p>
    <w:p w:rsidR="00C36C66" w:rsidRDefault="00296A49" w:rsidP="00C36C66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shd w:val="clear" w:color="auto" w:fill="FFFFFF"/>
        </w:rPr>
      </w:pPr>
      <w:r w:rsidRPr="00C36C66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正確的國土觀</w:t>
      </w:r>
      <w:r w:rsidRPr="00C36C66">
        <w:rPr>
          <w:rFonts w:ascii="SimSun" w:hAnsi="SimSun" w:cs="SimSun" w:hint="eastAsia"/>
          <w:b/>
          <w:shd w:val="clear" w:color="auto" w:fill="FFFFFF"/>
          <w:lang w:eastAsia="zh-TW"/>
        </w:rPr>
        <w:t>：神掌权的地</w:t>
      </w:r>
      <w:r w:rsidR="009655DB" w:rsidRPr="00C36C66">
        <w:rPr>
          <w:rFonts w:ascii="SimSun" w:hAnsi="SimSun" w:cs="SimSun" w:hint="eastAsia"/>
          <w:b/>
          <w:shd w:val="clear" w:color="auto" w:fill="FFFFFF"/>
          <w:lang w:eastAsia="zh-TW"/>
        </w:rPr>
        <w:t>方。</w:t>
      </w:r>
      <w:r w:rsidR="00FF311E" w:rsidRPr="00C36C66">
        <w:rPr>
          <w:rFonts w:ascii="SimSun" w:hAnsi="SimSun" w:cs="SimSun" w:hint="eastAsia"/>
          <w:b/>
          <w:shd w:val="clear" w:color="auto" w:fill="FFFFFF"/>
        </w:rPr>
        <w:t>（</w:t>
      </w:r>
      <w:r w:rsidR="00C36C66">
        <w:rPr>
          <w:rFonts w:ascii="SimSun" w:hAnsi="SimSun" w:cs="SimSun" w:hint="eastAsia"/>
          <w:b/>
          <w:shd w:val="clear" w:color="auto" w:fill="FFFFFF"/>
        </w:rPr>
        <w:t>耶稣说“</w:t>
      </w:r>
      <w:r w:rsidR="00331E5D" w:rsidRPr="00C36C66">
        <w:rPr>
          <w:rFonts w:ascii="SimSun" w:hAnsi="SimSun" w:cs="SimSun" w:hint="eastAsia"/>
          <w:b/>
          <w:shd w:val="clear" w:color="auto" w:fill="FFFFFF"/>
        </w:rPr>
        <w:t>我心里柔和谦卑，你们当</w:t>
      </w:r>
      <w:r w:rsidR="00C36C66">
        <w:rPr>
          <w:rFonts w:ascii="SimSun" w:hAnsi="SimSun" w:cs="SimSun" w:hint="eastAsia"/>
          <w:b/>
          <w:shd w:val="clear" w:color="auto" w:fill="FFFFFF"/>
        </w:rPr>
        <w:t>学我样式，我就使你们得享</w:t>
      </w:r>
    </w:p>
    <w:p w:rsidR="00296A49" w:rsidRPr="00C36C66" w:rsidRDefault="00C36C66" w:rsidP="00C36C66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shd w:val="clear" w:color="auto" w:fill="FFFFFF"/>
        </w:rPr>
      </w:pPr>
      <w:r>
        <w:rPr>
          <w:rFonts w:ascii="SimSun" w:hAnsi="SimSun" w:cs="SimSun" w:hint="eastAsia"/>
          <w:b/>
          <w:color w:val="C00000"/>
          <w:shd w:val="clear" w:color="auto" w:fill="FFFFFF"/>
        </w:rPr>
        <w:t xml:space="preserve">              </w:t>
      </w:r>
      <w:r>
        <w:rPr>
          <w:rFonts w:ascii="SimSun" w:hAnsi="SimSun" w:cs="SimSun" w:hint="eastAsia"/>
          <w:b/>
          <w:shd w:val="clear" w:color="auto" w:fill="FFFFFF"/>
        </w:rPr>
        <w:t>安息“（</w:t>
      </w:r>
      <w:r w:rsidRPr="00C36C66">
        <w:rPr>
          <w:rFonts w:ascii="SimSun" w:hAnsi="SimSun" w:cs="SimSun" w:hint="eastAsia"/>
          <w:b/>
          <w:shd w:val="clear" w:color="auto" w:fill="FFFFFF"/>
        </w:rPr>
        <w:t>温柔的人有福了，他们必承受地土）</w:t>
      </w:r>
    </w:p>
    <w:p w:rsidR="00325F58" w:rsidRPr="00C36C66" w:rsidRDefault="00325F58" w:rsidP="00D14EBE">
      <w:pPr>
        <w:spacing w:after="0"/>
        <w:rPr>
          <w:rFonts w:hAnsi="SimSun"/>
          <w:b/>
        </w:rPr>
      </w:pPr>
    </w:p>
    <w:p w:rsidR="00D14EBE" w:rsidRPr="00D14EBE" w:rsidRDefault="00D14EBE" w:rsidP="00D14EBE">
      <w:pPr>
        <w:spacing w:after="0"/>
        <w:rPr>
          <w:rFonts w:hAnsi="SimSun"/>
          <w:b/>
        </w:rPr>
      </w:pPr>
      <w:r w:rsidRPr="00D14EBE">
        <w:rPr>
          <w:rFonts w:hAnsi="SimSun" w:hint="eastAsia"/>
          <w:b/>
        </w:rPr>
        <w:t>有关罪的教义</w:t>
      </w:r>
    </w:p>
    <w:p w:rsidR="00D14EBE" w:rsidRPr="00D14EBE" w:rsidRDefault="00D14EBE" w:rsidP="00D14EBE">
      <w:pPr>
        <w:spacing w:after="0"/>
        <w:rPr>
          <w:rFonts w:hAnsi="SimSun"/>
          <w:b/>
        </w:rPr>
      </w:pPr>
    </w:p>
    <w:p w:rsidR="00D14EBE" w:rsidRDefault="00D14EBE" w:rsidP="00D14EBE">
      <w:pPr>
        <w:spacing w:after="0"/>
        <w:rPr>
          <w:rFonts w:eastAsia="PMingLiU" w:hAnsi="SimSun"/>
          <w:b/>
        </w:rPr>
      </w:pPr>
      <w:r w:rsidRPr="00D14EBE">
        <w:rPr>
          <w:rFonts w:hAnsi="SimSun" w:hint="eastAsia"/>
          <w:b/>
        </w:rPr>
        <w:t>罪的定义</w:t>
      </w:r>
      <w:r w:rsidR="000816EC">
        <w:rPr>
          <w:rFonts w:hAnsi="SimSun" w:hint="eastAsia"/>
          <w:b/>
        </w:rPr>
        <w:t>:</w:t>
      </w:r>
    </w:p>
    <w:p w:rsidR="000816EC" w:rsidRPr="000816EC" w:rsidRDefault="000816EC" w:rsidP="000816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b/>
          <w:color w:val="374151"/>
          <w:sz w:val="20"/>
          <w:szCs w:val="20"/>
        </w:rPr>
      </w:pP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在基督教的圣经中，罪通常被定义为</w:t>
      </w:r>
      <w:r w:rsidRPr="00473883">
        <w:rPr>
          <w:rFonts w:ascii="MingLiU" w:eastAsia="MingLiU" w:hAnsi="MingLiU" w:cs="MingLiU" w:hint="eastAsia"/>
          <w:b/>
          <w:color w:val="C00000"/>
          <w:sz w:val="20"/>
          <w:szCs w:val="20"/>
        </w:rPr>
        <w:t>任何背离上帝的旨意</w:t>
      </w: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、犯过失的行为、思想或意图。这可以包括道德和伦理层面的过犯，以及对上帝的违背。罪是一个广泛的概念，涵盖了各种不同类型的行为，</w:t>
      </w:r>
      <w:r w:rsidRPr="00473883">
        <w:rPr>
          <w:rFonts w:ascii="MingLiU" w:eastAsia="MingLiU" w:hAnsi="MingLiU" w:cs="MingLiU" w:hint="eastAsia"/>
          <w:b/>
          <w:color w:val="C00000"/>
          <w:sz w:val="20"/>
          <w:szCs w:val="20"/>
        </w:rPr>
        <w:t>包括撒谎、偷窃、谋杀、奸淫、嫉妒、亵渎等，</w:t>
      </w: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这些行为被认为是对上帝的法律和道德原则的违反。</w:t>
      </w:r>
    </w:p>
    <w:p w:rsidR="000816EC" w:rsidRPr="000816EC" w:rsidRDefault="000816EC" w:rsidP="000816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b/>
          <w:color w:val="374151"/>
          <w:sz w:val="20"/>
          <w:szCs w:val="20"/>
        </w:rPr>
      </w:pP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罪在基督教中被视为导致灵魂堕落和与上帝的分离。基督教教义中的原罪观念认为，人类天生就有罪性，自亚当和夏娃堕落的时候，人类就带有罪恶。因此，基督教强调需要忏悔和悔改，以寻求上帝的赦免和救恩。</w:t>
      </w:r>
    </w:p>
    <w:p w:rsidR="000816EC" w:rsidRPr="000816EC" w:rsidRDefault="000816EC" w:rsidP="000816E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b/>
          <w:color w:val="374151"/>
          <w:sz w:val="20"/>
          <w:szCs w:val="20"/>
        </w:rPr>
      </w:pP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基督教教义也教导信徒，耶稣基督的牺牲和救赎使他们能够获得上帝的宽恕，不再受到罪的镇压，而是能够过上合乎上帝旨意的生活。圣经中的很多经文都涉及罪和救赎，如约翰福音</w:t>
      </w:r>
      <w:r w:rsidRPr="000816EC">
        <w:rPr>
          <w:rFonts w:ascii="Segoe UI" w:hAnsi="Segoe UI" w:cs="Segoe UI"/>
          <w:b/>
          <w:color w:val="374151"/>
          <w:sz w:val="20"/>
          <w:szCs w:val="20"/>
        </w:rPr>
        <w:t>3:16</w:t>
      </w: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所说，</w:t>
      </w:r>
      <w:r w:rsidRPr="000816EC">
        <w:rPr>
          <w:rFonts w:ascii="Segoe UI" w:hAnsi="Segoe UI" w:cs="Segoe UI"/>
          <w:b/>
          <w:color w:val="374151"/>
          <w:sz w:val="20"/>
          <w:szCs w:val="20"/>
        </w:rPr>
        <w:t>"</w:t>
      </w: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神爱世人，甚至将他的独生子赐给他们，叫一切信他的，不至灭亡，反得永生</w:t>
      </w:r>
      <w:r w:rsidRPr="000816EC">
        <w:rPr>
          <w:rFonts w:ascii="Segoe UI" w:hAnsi="Segoe UI" w:cs="Segoe UI"/>
          <w:b/>
          <w:color w:val="374151"/>
          <w:sz w:val="20"/>
          <w:szCs w:val="20"/>
        </w:rPr>
        <w:t>"</w:t>
      </w:r>
      <w:r w:rsidRPr="000816EC">
        <w:rPr>
          <w:rFonts w:ascii="MingLiU" w:eastAsia="MingLiU" w:hAnsi="MingLiU" w:cs="MingLiU" w:hint="eastAsia"/>
          <w:b/>
          <w:color w:val="374151"/>
          <w:sz w:val="20"/>
          <w:szCs w:val="20"/>
        </w:rPr>
        <w:t>。</w:t>
      </w:r>
    </w:p>
    <w:p w:rsidR="000816EC" w:rsidRPr="000816EC" w:rsidRDefault="000816EC" w:rsidP="00D14EBE">
      <w:pPr>
        <w:spacing w:after="0"/>
        <w:rPr>
          <w:rFonts w:eastAsia="PMingLiU" w:hAnsi="SimSun"/>
          <w:b/>
        </w:rPr>
      </w:pP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罪是违背神的律法：希腊文</w:t>
      </w:r>
      <w:proofErr w:type="spellStart"/>
      <w:r w:rsidRPr="00FD7EA5">
        <w:rPr>
          <w:rFonts w:hAnsi="SimSun"/>
          <w:b/>
          <w:i/>
        </w:rPr>
        <w:t>parabasis</w:t>
      </w:r>
      <w:proofErr w:type="spellEnd"/>
      <w:r w:rsidRPr="00FD7EA5">
        <w:rPr>
          <w:rFonts w:hAnsi="SimSun" w:hint="eastAsia"/>
          <w:b/>
        </w:rPr>
        <w:t>的意思是「逾越；违犯」。神将律法赐给摩西，希望提高人对他的准则的认识，和违犯那些准则的严重性（罗四</w:t>
      </w:r>
      <w:r w:rsidRPr="00FD7EA5">
        <w:rPr>
          <w:rFonts w:hAnsi="SimSun"/>
          <w:b/>
        </w:rPr>
        <w:t>15</w:t>
      </w:r>
      <w:r w:rsidRPr="00FD7EA5">
        <w:rPr>
          <w:rFonts w:hAnsi="SimSun" w:hint="eastAsia"/>
          <w:b/>
        </w:rPr>
        <w:t>）。神说：</w:t>
      </w:r>
      <w:r w:rsidR="009655DB">
        <w:rPr>
          <w:rFonts w:hAnsi="SimSun" w:hint="eastAsia"/>
          <w:b/>
        </w:rPr>
        <w:t>「你不可作假见证。」这就是说，说谎是逾越和违反神的律法</w:t>
      </w:r>
      <w:r w:rsidRPr="00FD7EA5">
        <w:rPr>
          <w:rFonts w:hAnsi="SimSun" w:hint="eastAsia"/>
          <w:b/>
        </w:rPr>
        <w:t>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罪是不遵守神的准则：希腊文</w:t>
      </w:r>
      <w:r w:rsidRPr="00FD7EA5">
        <w:rPr>
          <w:rFonts w:hAnsi="SimSun"/>
          <w:b/>
          <w:i/>
        </w:rPr>
        <w:t>hamartia</w:t>
      </w:r>
      <w:r w:rsidRPr="00FD7EA5">
        <w:rPr>
          <w:rFonts w:hAnsi="SimSun" w:hint="eastAsia"/>
          <w:b/>
        </w:rPr>
        <w:t>的意思是：「不中的」、「偏离公义的道路」。它的意思就是，</w:t>
      </w:r>
      <w:r w:rsidRPr="00FD7EA5">
        <w:rPr>
          <w:rFonts w:hAnsi="SimSun" w:hint="eastAsia"/>
          <w:b/>
          <w:color w:val="C00000"/>
        </w:rPr>
        <w:t>所有人都不能达到神准则所划下的标志</w:t>
      </w:r>
      <w:r w:rsidRPr="00FD7EA5">
        <w:rPr>
          <w:rFonts w:hAnsi="SimSun" w:hint="eastAsia"/>
          <w:b/>
        </w:rPr>
        <w:t>，而且还继续不断地离开那个准则（罗三</w:t>
      </w:r>
      <w:r w:rsidRPr="00FD7EA5">
        <w:rPr>
          <w:rFonts w:hAnsi="SimSun"/>
          <w:b/>
        </w:rPr>
        <w:t>23</w:t>
      </w:r>
      <w:r w:rsidR="009655DB">
        <w:rPr>
          <w:rFonts w:hAnsi="SimSun" w:hint="eastAsia"/>
          <w:b/>
        </w:rPr>
        <w:t>）。这包括了过犯的罪行</w:t>
      </w:r>
      <w:r w:rsidRPr="00FD7EA5">
        <w:rPr>
          <w:rFonts w:hAnsi="SimSun" w:hint="eastAsia"/>
          <w:b/>
        </w:rPr>
        <w:t>与忽略的罪行（</w:t>
      </w:r>
      <w:r w:rsidRPr="00FD7EA5">
        <w:rPr>
          <w:rFonts w:hAnsi="SimSun"/>
          <w:b/>
        </w:rPr>
        <w:t>sin  of  omission</w:t>
      </w:r>
      <w:r w:rsidRPr="00FD7EA5">
        <w:rPr>
          <w:rFonts w:hAnsi="SimSun" w:hint="eastAsia"/>
          <w:b/>
        </w:rPr>
        <w:t>）；不能行正确的事也是罪（罗十四</w:t>
      </w:r>
      <w:r w:rsidRPr="00FD7EA5">
        <w:rPr>
          <w:rFonts w:hAnsi="SimSun"/>
          <w:b/>
        </w:rPr>
        <w:t>23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罪是人内在的一个律：罪不单是一种行为，罪也是住在人里面的一个律。保罗提过，他与罪的律挣扎（罗七</w:t>
      </w:r>
      <w:r w:rsidRPr="00FD7EA5">
        <w:rPr>
          <w:rFonts w:hAnsi="SimSun"/>
          <w:b/>
        </w:rPr>
        <w:t>14</w:t>
      </w:r>
      <w:r w:rsidRPr="00FD7EA5">
        <w:rPr>
          <w:rFonts w:hAnsi="SimSun" w:hint="eastAsia"/>
          <w:b/>
        </w:rPr>
        <w:t>）；所有人都有罪性（加三</w:t>
      </w:r>
      <w:r w:rsidRPr="00FD7EA5">
        <w:rPr>
          <w:rFonts w:hAnsi="SimSun"/>
          <w:b/>
        </w:rPr>
        <w:t>22</w:t>
      </w:r>
      <w:r w:rsidRPr="00FD7EA5">
        <w:rPr>
          <w:rFonts w:hAnsi="SimSun" w:hint="eastAsia"/>
          <w:b/>
        </w:rPr>
        <w:t>）。希伯来书三章</w:t>
      </w:r>
      <w:r w:rsidRPr="00FD7EA5">
        <w:rPr>
          <w:rFonts w:hAnsi="SimSun"/>
          <w:b/>
        </w:rPr>
        <w:t>13</w:t>
      </w:r>
      <w:r w:rsidRPr="00FD7EA5">
        <w:rPr>
          <w:rFonts w:hAnsi="SimSun" w:hint="eastAsia"/>
          <w:b/>
        </w:rPr>
        <w:t>节提到，「有人被罪迷惑，心里刚硬了」。耶稣也指，罪是一个「情况，或一种性格特质」（约九</w:t>
      </w:r>
      <w:r w:rsidRPr="00FD7EA5">
        <w:rPr>
          <w:rFonts w:hAnsi="SimSun"/>
          <w:b/>
        </w:rPr>
        <w:t>41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lastRenderedPageBreak/>
        <w:t>罪是违抗神：另一个关于罪的希腊字是</w:t>
      </w:r>
      <w:r w:rsidRPr="00FD7EA5">
        <w:rPr>
          <w:rFonts w:hAnsi="SimSun"/>
          <w:b/>
          <w:i/>
        </w:rPr>
        <w:t>anomia</w:t>
      </w:r>
      <w:r w:rsidRPr="00FD7EA5">
        <w:rPr>
          <w:rFonts w:hAnsi="SimSun" w:hint="eastAsia"/>
          <w:b/>
        </w:rPr>
        <w:t>，这字意思是「违背律法」（约壹三</w:t>
      </w:r>
      <w:r w:rsidRPr="00FD7EA5">
        <w:rPr>
          <w:rFonts w:hAnsi="SimSun"/>
          <w:b/>
        </w:rPr>
        <w:t>4</w:t>
      </w:r>
      <w:r w:rsidR="009655DB">
        <w:rPr>
          <w:rFonts w:hAnsi="SimSun" w:hint="eastAsia"/>
          <w:b/>
        </w:rPr>
        <w:t>）；也可描述为一个「心态」</w:t>
      </w:r>
      <w:r w:rsidRPr="00FD7EA5">
        <w:rPr>
          <w:rFonts w:hAnsi="SimSun" w:hint="eastAsia"/>
          <w:b/>
        </w:rPr>
        <w:t>。它可表示违反律法的行动（多二</w:t>
      </w:r>
      <w:r w:rsidRPr="00FD7EA5">
        <w:rPr>
          <w:rFonts w:hAnsi="SimSun"/>
          <w:b/>
        </w:rPr>
        <w:t>14</w:t>
      </w:r>
      <w:r w:rsidRPr="00FD7EA5">
        <w:rPr>
          <w:rFonts w:hAnsi="SimSun" w:hint="eastAsia"/>
          <w:b/>
        </w:rPr>
        <w:t>），而这正是末日的一个标记，意即「没有律法，或没有限制」（太二十四</w:t>
      </w:r>
      <w:r w:rsidRPr="00FD7EA5">
        <w:rPr>
          <w:rFonts w:hAnsi="SimSun"/>
          <w:b/>
        </w:rPr>
        <w:t xml:space="preserve">12  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  <w:color w:val="C00000"/>
        </w:rPr>
        <w:t>罪是向神及人所作错误的行为</w:t>
      </w:r>
      <w:r w:rsidRPr="00FD7EA5">
        <w:rPr>
          <w:rFonts w:hAnsi="SimSun" w:hint="eastAsia"/>
          <w:b/>
        </w:rPr>
        <w:t>：罗马书一章</w:t>
      </w:r>
      <w:r w:rsidRPr="00FD7EA5">
        <w:rPr>
          <w:rFonts w:hAnsi="SimSun"/>
          <w:b/>
        </w:rPr>
        <w:t>18</w:t>
      </w:r>
      <w:r w:rsidRPr="00FD7EA5">
        <w:rPr>
          <w:rFonts w:hAnsi="SimSun" w:hint="eastAsia"/>
          <w:b/>
        </w:rPr>
        <w:t>节提到「不虔不义的人」。不虔代表不能顺服神，及不能遵守他所定的命令（出二十</w:t>
      </w:r>
      <w:r w:rsidRPr="00FD7EA5">
        <w:rPr>
          <w:rFonts w:hAnsi="SimSun"/>
          <w:b/>
        </w:rPr>
        <w:t>1</w:t>
      </w:r>
      <w:r w:rsidRPr="00FD7EA5">
        <w:rPr>
          <w:rFonts w:hAnsi="SimSun" w:hint="eastAsia"/>
          <w:b/>
        </w:rPr>
        <w:t>）；不义是指人对他的伙伴不公正（出二十</w:t>
      </w:r>
      <w:r w:rsidRPr="00FD7EA5">
        <w:rPr>
          <w:rFonts w:hAnsi="SimSun"/>
          <w:b/>
        </w:rPr>
        <w:t>12</w:t>
      </w:r>
      <w:r w:rsidRPr="00FD7EA5">
        <w:rPr>
          <w:rFonts w:hAnsi="SimSun" w:hint="eastAsia"/>
          <w:b/>
        </w:rPr>
        <w:t>）。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475"/>
      </w:tblGrid>
      <w:tr w:rsidR="00127C38" w:rsidRPr="00127C38" w:rsidTr="00127C38">
        <w:trPr>
          <w:tblCellSpacing w:w="15" w:type="dxa"/>
        </w:trPr>
        <w:tc>
          <w:tcPr>
            <w:tcW w:w="600" w:type="dxa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3399"/>
                <w:sz w:val="20"/>
                <w:szCs w:val="20"/>
              </w:rPr>
            </w:pPr>
            <w:r w:rsidRPr="00FD7EA5">
              <w:rPr>
                <w:rFonts w:hAnsi="SimSun" w:hint="eastAsia"/>
                <w:b/>
              </w:rPr>
              <w:t>罗</w:t>
            </w:r>
            <w:r w:rsidRPr="00127C38">
              <w:rPr>
                <w:rFonts w:ascii="Microsoft YaHei" w:eastAsia="Microsoft YaHei" w:hAnsi="Microsoft YaHei" w:cs="Times New Roman" w:hint="eastAsia"/>
                <w:color w:val="003399"/>
                <w:sz w:val="20"/>
                <w:szCs w:val="20"/>
              </w:rPr>
              <w:t>1:28</w:t>
            </w:r>
          </w:p>
        </w:tc>
        <w:tc>
          <w:tcPr>
            <w:tcW w:w="0" w:type="auto"/>
            <w:vAlign w:val="center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他们既然故意不认识神、</w:t>
            </w:r>
            <w:r w:rsidRPr="00127C38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神就任凭他们存邪僻的心、行那些不合理的事．</w:t>
            </w:r>
          </w:p>
        </w:tc>
      </w:tr>
      <w:tr w:rsidR="00127C38" w:rsidRPr="00127C38" w:rsidTr="00127C38">
        <w:trPr>
          <w:tblCellSpacing w:w="15" w:type="dxa"/>
        </w:trPr>
        <w:tc>
          <w:tcPr>
            <w:tcW w:w="600" w:type="dxa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3399"/>
                <w:sz w:val="20"/>
                <w:szCs w:val="20"/>
              </w:rPr>
            </w:pPr>
            <w:r w:rsidRPr="00127C38">
              <w:rPr>
                <w:rFonts w:ascii="Microsoft YaHei" w:eastAsia="Microsoft YaHei" w:hAnsi="Microsoft YaHei" w:cs="Times New Roman" w:hint="eastAsia"/>
                <w:color w:val="003399"/>
                <w:sz w:val="20"/>
                <w:szCs w:val="20"/>
              </w:rPr>
              <w:t>1:29</w:t>
            </w:r>
          </w:p>
        </w:tc>
        <w:tc>
          <w:tcPr>
            <w:tcW w:w="0" w:type="auto"/>
            <w:vAlign w:val="center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C00000"/>
                <w:sz w:val="20"/>
                <w:szCs w:val="20"/>
              </w:rPr>
            </w:pPr>
            <w:r w:rsidRPr="00473883">
              <w:rPr>
                <w:rFonts w:ascii="Microsoft YaHei" w:eastAsia="Microsoft YaHei" w:hAnsi="Microsoft YaHei" w:cs="Times New Roman" w:hint="eastAsia"/>
                <w:color w:val="C00000"/>
                <w:sz w:val="20"/>
                <w:szCs w:val="20"/>
              </w:rPr>
              <w:t>装满了各样不义、邪恶、贪婪、恶毒．</w:t>
            </w:r>
            <w:r w:rsidRPr="00127C38">
              <w:rPr>
                <w:rFonts w:ascii="Microsoft YaHei" w:eastAsia="Microsoft YaHei" w:hAnsi="Microsoft YaHei" w:cs="Times New Roman" w:hint="eastAsia"/>
                <w:color w:val="C00000"/>
                <w:sz w:val="20"/>
                <w:szCs w:val="20"/>
              </w:rPr>
              <w:t>满心是嫉妒、凶杀、争竞、诡诈、毒恨．</w:t>
            </w:r>
          </w:p>
        </w:tc>
      </w:tr>
      <w:tr w:rsidR="00127C38" w:rsidRPr="00127C38" w:rsidTr="00127C38">
        <w:trPr>
          <w:tblCellSpacing w:w="15" w:type="dxa"/>
        </w:trPr>
        <w:tc>
          <w:tcPr>
            <w:tcW w:w="600" w:type="dxa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3399"/>
                <w:sz w:val="20"/>
                <w:szCs w:val="20"/>
              </w:rPr>
            </w:pPr>
            <w:r w:rsidRPr="00127C38">
              <w:rPr>
                <w:rFonts w:ascii="Microsoft YaHei" w:eastAsia="Microsoft YaHei" w:hAnsi="Microsoft YaHei" w:cs="Times New Roman" w:hint="eastAsia"/>
                <w:color w:val="003399"/>
                <w:sz w:val="20"/>
                <w:szCs w:val="20"/>
              </w:rPr>
              <w:t>1:30</w:t>
            </w:r>
          </w:p>
        </w:tc>
        <w:tc>
          <w:tcPr>
            <w:tcW w:w="0" w:type="auto"/>
            <w:vAlign w:val="center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C00000"/>
                <w:sz w:val="20"/>
                <w:szCs w:val="20"/>
              </w:rPr>
            </w:pPr>
            <w:r w:rsidRPr="00473883">
              <w:rPr>
                <w:rFonts w:ascii="Microsoft YaHei" w:eastAsia="Microsoft YaHei" w:hAnsi="Microsoft YaHei" w:cs="Times New Roman" w:hint="eastAsia"/>
                <w:color w:val="C00000"/>
                <w:sz w:val="20"/>
                <w:szCs w:val="20"/>
              </w:rPr>
              <w:t>又是谗毁的、背后说人的、怨恨神的、</w:t>
            </w:r>
            <w:r w:rsidRPr="00127C38">
              <w:rPr>
                <w:rFonts w:ascii="Microsoft YaHei" w:eastAsia="Microsoft YaHei" w:hAnsi="Microsoft YaHei" w:cs="Times New Roman" w:hint="eastAsia"/>
                <w:color w:val="C00000"/>
                <w:sz w:val="20"/>
                <w:szCs w:val="20"/>
              </w:rPr>
              <w:t>侮慢人的、狂傲的、自夸的、捏造恶事的、违背父母的、</w:t>
            </w:r>
          </w:p>
        </w:tc>
      </w:tr>
      <w:tr w:rsidR="00127C38" w:rsidRPr="00127C38" w:rsidTr="00127C38">
        <w:trPr>
          <w:tblCellSpacing w:w="15" w:type="dxa"/>
        </w:trPr>
        <w:tc>
          <w:tcPr>
            <w:tcW w:w="600" w:type="dxa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3399"/>
                <w:sz w:val="20"/>
                <w:szCs w:val="20"/>
              </w:rPr>
            </w:pPr>
            <w:r w:rsidRPr="00127C38">
              <w:rPr>
                <w:rFonts w:ascii="Microsoft YaHei" w:eastAsia="Microsoft YaHei" w:hAnsi="Microsoft YaHei" w:cs="Times New Roman" w:hint="eastAsia"/>
                <w:color w:val="003399"/>
                <w:sz w:val="20"/>
                <w:szCs w:val="20"/>
              </w:rPr>
              <w:t>1:31</w:t>
            </w:r>
          </w:p>
        </w:tc>
        <w:tc>
          <w:tcPr>
            <w:tcW w:w="0" w:type="auto"/>
            <w:vAlign w:val="center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C00000"/>
                <w:sz w:val="20"/>
                <w:szCs w:val="20"/>
              </w:rPr>
            </w:pPr>
            <w:r w:rsidRPr="00127C38">
              <w:rPr>
                <w:rFonts w:ascii="Microsoft YaHei" w:eastAsia="Microsoft YaHei" w:hAnsi="Microsoft YaHei" w:cs="Times New Roman" w:hint="eastAsia"/>
                <w:color w:val="C00000"/>
                <w:sz w:val="20"/>
                <w:szCs w:val="20"/>
              </w:rPr>
              <w:t>无知的、背约的、无亲情的、不怜悯人的．</w:t>
            </w:r>
          </w:p>
        </w:tc>
      </w:tr>
      <w:tr w:rsidR="00127C38" w:rsidRPr="00127C38" w:rsidTr="00127C38">
        <w:trPr>
          <w:tblCellSpacing w:w="15" w:type="dxa"/>
        </w:trPr>
        <w:tc>
          <w:tcPr>
            <w:tcW w:w="600" w:type="dxa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color w:val="003399"/>
                <w:sz w:val="20"/>
                <w:szCs w:val="20"/>
              </w:rPr>
            </w:pPr>
            <w:r w:rsidRPr="00127C38">
              <w:rPr>
                <w:rFonts w:ascii="Microsoft YaHei" w:eastAsia="Microsoft YaHei" w:hAnsi="Microsoft YaHei" w:cs="Times New Roman" w:hint="eastAsia"/>
                <w:color w:val="003399"/>
                <w:sz w:val="20"/>
                <w:szCs w:val="20"/>
              </w:rPr>
              <w:t>1:32</w:t>
            </w:r>
          </w:p>
        </w:tc>
        <w:tc>
          <w:tcPr>
            <w:tcW w:w="0" w:type="auto"/>
            <w:vAlign w:val="center"/>
            <w:hideMark/>
          </w:tcPr>
          <w:p w:rsidR="00127C38" w:rsidRPr="00127C38" w:rsidRDefault="00127C38" w:rsidP="00127C38">
            <w:pPr>
              <w:spacing w:after="0" w:line="240" w:lineRule="auto"/>
              <w:rPr>
                <w:rFonts w:ascii="Microsoft YaHei" w:eastAsia="Microsoft YaHei" w:hAnsi="Microsoft YaHei" w:cs="Times New Roman"/>
                <w:sz w:val="20"/>
                <w:szCs w:val="20"/>
              </w:rPr>
            </w:pPr>
            <w:r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他们虽知道</w:t>
            </w:r>
            <w:r w:rsidRPr="00127C38">
              <w:rPr>
                <w:rFonts w:ascii="Microsoft YaHei" w:eastAsia="Microsoft YaHei" w:hAnsi="Microsoft YaHei" w:cs="Times New Roman" w:hint="eastAsia"/>
                <w:sz w:val="20"/>
                <w:szCs w:val="20"/>
              </w:rPr>
              <w:t>神判定、行这样事的人是当死的、然而他们不但自己去行、还喜欢别人去行。</w:t>
            </w:r>
          </w:p>
        </w:tc>
      </w:tr>
    </w:tbl>
    <w:p w:rsidR="00127C38" w:rsidRDefault="00127C38" w:rsidP="00D14EBE">
      <w:pPr>
        <w:spacing w:after="0"/>
        <w:rPr>
          <w:rFonts w:hAnsi="SimSun"/>
          <w:b/>
        </w:rPr>
      </w:pP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原罪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定义：原罪可以定义为：「人与生俱来的罪的状态及境况」。这样定义是因为：（Ⅰ）原罪出自人类的根源（亚当），（Ⅱ）每个人来就有原罪；及（Ⅲ）原罪是所有污染人生命的具体罪行的根源。简单来说，原罪就是「我们整个本质败坏的情况」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结果：首先，人是全然败坏的。「全然败坏（</w:t>
      </w:r>
      <w:r w:rsidRPr="00FD7EA5">
        <w:rPr>
          <w:rFonts w:hAnsi="SimSun"/>
          <w:b/>
        </w:rPr>
        <w:t>Total  depravity</w:t>
      </w:r>
      <w:r w:rsidRPr="00FD7EA5">
        <w:rPr>
          <w:rFonts w:hAnsi="SimSun" w:hint="eastAsia"/>
          <w:b/>
        </w:rPr>
        <w:t>）不是说，每个人的行为都彻底地败坏，也不是说，每个人都陷在每种形式的罪中，也不是说一个人不能去羡悦美事，或实行美事；全然败坏是说，罪之破坏能力延展到所有的人，及整个人的每个部分，所以人在天然本质上，不能行神看为善的事」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第二，人有与生俱来的罪性。「罪的本性令人所做的任何事（善的或恶的），都不能得神喜悦。」人的每个部分都受到影响：智能（林后四</w:t>
      </w:r>
      <w:r w:rsidRPr="00FD7EA5">
        <w:rPr>
          <w:rFonts w:hAnsi="SimSun"/>
          <w:b/>
        </w:rPr>
        <w:t>4</w:t>
      </w:r>
      <w:r w:rsidRPr="00FD7EA5">
        <w:rPr>
          <w:rFonts w:hAnsi="SimSun" w:hint="eastAsia"/>
          <w:b/>
        </w:rPr>
        <w:t>）；良知（提前四</w:t>
      </w:r>
      <w:r w:rsidRPr="00FD7EA5">
        <w:rPr>
          <w:rFonts w:hAnsi="SimSun"/>
          <w:b/>
        </w:rPr>
        <w:t>2</w:t>
      </w:r>
      <w:r w:rsidRPr="00FD7EA5">
        <w:rPr>
          <w:rFonts w:hAnsi="SimSun" w:hint="eastAsia"/>
          <w:b/>
        </w:rPr>
        <w:t>）；意志（罗一</w:t>
      </w:r>
      <w:r w:rsidRPr="00FD7EA5">
        <w:rPr>
          <w:rFonts w:hAnsi="SimSun"/>
          <w:b/>
        </w:rPr>
        <w:t>28</w:t>
      </w:r>
      <w:r w:rsidRPr="00FD7EA5">
        <w:rPr>
          <w:rFonts w:hAnsi="SimSun" w:hint="eastAsia"/>
          <w:b/>
        </w:rPr>
        <w:t>）；心（弗四</w:t>
      </w:r>
      <w:r w:rsidRPr="00FD7EA5">
        <w:rPr>
          <w:rFonts w:hAnsi="SimSun"/>
          <w:b/>
        </w:rPr>
        <w:t>18</w:t>
      </w:r>
      <w:r w:rsidRPr="00FD7EA5">
        <w:rPr>
          <w:rFonts w:hAnsi="SimSun" w:hint="eastAsia"/>
          <w:b/>
        </w:rPr>
        <w:t>）；以及整个人（罗一</w:t>
      </w:r>
      <w:r w:rsidRPr="00FD7EA5">
        <w:rPr>
          <w:rFonts w:hAnsi="SimSun"/>
          <w:b/>
        </w:rPr>
        <w:t>18</w:t>
      </w:r>
      <w:r w:rsidRPr="00FD7EA5">
        <w:rPr>
          <w:rFonts w:hAnsi="SimSun" w:hint="eastAsia"/>
          <w:b/>
        </w:rPr>
        <w:t>至三</w:t>
      </w:r>
      <w:r w:rsidRPr="00FD7EA5">
        <w:rPr>
          <w:rFonts w:hAnsi="SimSun"/>
          <w:b/>
        </w:rPr>
        <w:t>20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罪的归与</w:t>
      </w:r>
      <w:r w:rsidR="009655DB">
        <w:rPr>
          <w:rFonts w:hAnsi="SimSun" w:hint="eastAsia"/>
          <w:b/>
        </w:rPr>
        <w:t>：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归与这词的英文（</w:t>
      </w:r>
      <w:r w:rsidRPr="00FD7EA5">
        <w:rPr>
          <w:rFonts w:hAnsi="SimSun"/>
          <w:b/>
        </w:rPr>
        <w:t>imputation</w:t>
      </w:r>
      <w:r w:rsidRPr="00FD7EA5">
        <w:rPr>
          <w:rFonts w:hAnsi="SimSun" w:hint="eastAsia"/>
          <w:b/>
        </w:rPr>
        <w:t>），是来自拉丁文</w:t>
      </w:r>
      <w:proofErr w:type="spellStart"/>
      <w:r w:rsidRPr="00FD7EA5">
        <w:rPr>
          <w:rFonts w:hAnsi="SimSun"/>
          <w:b/>
          <w:i/>
        </w:rPr>
        <w:t>imputare</w:t>
      </w:r>
      <w:proofErr w:type="spellEnd"/>
      <w:r w:rsidRPr="00FD7EA5">
        <w:rPr>
          <w:rFonts w:hAnsi="SimSun" w:hint="eastAsia"/>
          <w:b/>
        </w:rPr>
        <w:t>；意即「结帐」，「归入某人的帐项」。这词又关系到，罪是如何归到每个人身上这问题。罗马书五章</w:t>
      </w:r>
      <w:r w:rsidRPr="00FD7EA5">
        <w:rPr>
          <w:rFonts w:hAnsi="SimSun"/>
          <w:b/>
        </w:rPr>
        <w:t>12</w:t>
      </w:r>
      <w:r w:rsidRPr="00FD7EA5">
        <w:rPr>
          <w:rFonts w:hAnsi="SimSun" w:hint="eastAsia"/>
          <w:b/>
        </w:rPr>
        <w:t>节教导，罪透</w:t>
      </w:r>
      <w:r w:rsidR="009655DB">
        <w:rPr>
          <w:rFonts w:hAnsi="SimSun" w:hint="eastAsia"/>
          <w:b/>
        </w:rPr>
        <w:t>过亚当进入世界。这节经文的解释，确定人对罪的归与的看法。以下四个</w:t>
      </w:r>
      <w:r w:rsidRPr="00FD7EA5">
        <w:rPr>
          <w:rFonts w:hAnsi="SimSun" w:hint="eastAsia"/>
          <w:b/>
        </w:rPr>
        <w:t>观点，说明罪是如何归与人类。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伯拉纠观点（</w:t>
      </w:r>
      <w:proofErr w:type="spellStart"/>
      <w:r w:rsidRPr="00FD7EA5">
        <w:rPr>
          <w:rFonts w:hAnsi="SimSun"/>
          <w:b/>
        </w:rPr>
        <w:t>Pelagian</w:t>
      </w:r>
      <w:proofErr w:type="spellEnd"/>
      <w:r w:rsidRPr="00FD7EA5">
        <w:rPr>
          <w:rFonts w:hAnsi="SimSun"/>
          <w:b/>
        </w:rPr>
        <w:t xml:space="preserve">  view</w:t>
      </w:r>
      <w:r w:rsidRPr="00FD7EA5">
        <w:rPr>
          <w:rFonts w:hAnsi="SimSun" w:hint="eastAsia"/>
          <w:b/>
        </w:rPr>
        <w:t>）：伯拉纠是英国的修道士，大约生于公元</w:t>
      </w:r>
      <w:r w:rsidRPr="00FD7EA5">
        <w:rPr>
          <w:rFonts w:hAnsi="SimSun"/>
          <w:b/>
        </w:rPr>
        <w:t>370</w:t>
      </w:r>
      <w:r w:rsidRPr="00FD7EA5">
        <w:rPr>
          <w:rFonts w:hAnsi="SimSun" w:hint="eastAsia"/>
          <w:b/>
        </w:rPr>
        <w:t>年。他于公元</w:t>
      </w:r>
      <w:r w:rsidRPr="00FD7EA5">
        <w:rPr>
          <w:rFonts w:hAnsi="SimSun"/>
          <w:b/>
        </w:rPr>
        <w:t>409</w:t>
      </w:r>
      <w:r w:rsidRPr="00FD7EA5">
        <w:rPr>
          <w:rFonts w:hAnsi="SimSun" w:hint="eastAsia"/>
          <w:b/>
        </w:rPr>
        <w:t>年，在罗马提倡他的奇异教义，现代神体一位派（</w:t>
      </w:r>
      <w:r w:rsidRPr="00FD7EA5">
        <w:rPr>
          <w:rFonts w:hAnsi="SimSun"/>
          <w:b/>
        </w:rPr>
        <w:t>Unitarians</w:t>
      </w:r>
      <w:r w:rsidRPr="00FD7EA5">
        <w:rPr>
          <w:rFonts w:hAnsi="SimSun" w:hint="eastAsia"/>
          <w:b/>
        </w:rPr>
        <w:t>）就是以他的教义系统为基础的。伯拉纠说，神直接创造每一个灵魂（他贬抑灵魂遗传说），每个灵魂因此都是无罪的，不受污染的。受造的灵魂，没有一个与亚当的罪有任何直接的关联。亚当的罪对人类唯一的影响，只是作了一个坏榜样。因此，伯拉纠认为罗马书五章</w:t>
      </w:r>
      <w:r w:rsidRPr="00FD7EA5">
        <w:rPr>
          <w:rFonts w:hAnsi="SimSun"/>
          <w:b/>
        </w:rPr>
        <w:t>12</w:t>
      </w:r>
      <w:r w:rsidRPr="00FD7EA5">
        <w:rPr>
          <w:rFonts w:hAnsi="SimSun" w:hint="eastAsia"/>
          <w:b/>
        </w:rPr>
        <w:t>节的意思，不是说罪影响到全人类。亚当的罪没有归与人类，临到人的只是人自己所犯的那些罪。此外，人死并不是因为犯了罪，而是因为自然律，就算亚当没有犯罪，也是会死的。伯拉纠及他的教义，在主后</w:t>
      </w:r>
      <w:r w:rsidRPr="00FD7EA5">
        <w:rPr>
          <w:rFonts w:hAnsi="SimSun"/>
          <w:b/>
        </w:rPr>
        <w:t>418</w:t>
      </w:r>
      <w:r w:rsidR="009655DB">
        <w:rPr>
          <w:rFonts w:hAnsi="SimSun" w:hint="eastAsia"/>
          <w:b/>
        </w:rPr>
        <w:t>年的迦太基会议</w:t>
      </w:r>
      <w:r w:rsidRPr="00FD7EA5">
        <w:rPr>
          <w:rFonts w:hAnsi="SimSun" w:hint="eastAsia"/>
          <w:b/>
        </w:rPr>
        <w:t>中被否定了。</w:t>
      </w:r>
    </w:p>
    <w:p w:rsidR="009655DB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伯拉纠的教义在很多方面都违反了圣经。他教导，人的死不是因为罪，但圣经却不是这样说（结十八</w:t>
      </w:r>
      <w:r w:rsidRPr="00FD7EA5">
        <w:rPr>
          <w:rFonts w:hAnsi="SimSun"/>
          <w:b/>
        </w:rPr>
        <w:t xml:space="preserve">20  </w:t>
      </w:r>
      <w:r w:rsidRPr="00FD7EA5">
        <w:rPr>
          <w:rFonts w:hAnsi="SimSun" w:hint="eastAsia"/>
          <w:b/>
        </w:rPr>
        <w:t>；罗六</w:t>
      </w:r>
      <w:r w:rsidRPr="00FD7EA5">
        <w:rPr>
          <w:rFonts w:hAnsi="SimSun"/>
          <w:b/>
        </w:rPr>
        <w:t>23</w:t>
      </w:r>
      <w:r w:rsidRPr="00FD7EA5">
        <w:rPr>
          <w:rFonts w:hAnsi="SimSun" w:hint="eastAsia"/>
          <w:b/>
        </w:rPr>
        <w:t>）。伯拉纠教导，人没有一个倾向犯罪的天然本质，但圣经的讲法却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（罗三</w:t>
      </w:r>
      <w:r w:rsidRPr="00FD7EA5">
        <w:rPr>
          <w:rFonts w:hAnsi="SimSun"/>
          <w:b/>
        </w:rPr>
        <w:t>9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18</w:t>
      </w:r>
      <w:r w:rsidRPr="00FD7EA5">
        <w:rPr>
          <w:rFonts w:hAnsi="SimSun" w:hint="eastAsia"/>
          <w:b/>
        </w:rPr>
        <w:t>）。如果伯拉纠的推论都是合理的话，每个人的出生都没有受到亚当犯罪的影响了，那就是说，每个人都会「堕落」一次，不然世上就会出现某些完全人了。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lastRenderedPageBreak/>
        <w:t>亚米纽斯观点（</w:t>
      </w:r>
      <w:proofErr w:type="spellStart"/>
      <w:r w:rsidRPr="00FD7EA5">
        <w:rPr>
          <w:rFonts w:hAnsi="SimSun"/>
          <w:b/>
        </w:rPr>
        <w:t>Arminian</w:t>
      </w:r>
      <w:proofErr w:type="spellEnd"/>
      <w:r w:rsidRPr="00FD7EA5">
        <w:rPr>
          <w:rFonts w:hAnsi="SimSun"/>
          <w:b/>
        </w:rPr>
        <w:t xml:space="preserve"> view</w:t>
      </w:r>
      <w:r w:rsidRPr="00FD7EA5">
        <w:rPr>
          <w:rFonts w:hAnsi="SimSun" w:hint="eastAsia"/>
          <w:b/>
        </w:rPr>
        <w:t>）：亚米纽斯（</w:t>
      </w:r>
      <w:proofErr w:type="spellStart"/>
      <w:r w:rsidRPr="00FD7EA5">
        <w:rPr>
          <w:rFonts w:hAnsi="SimSun"/>
          <w:b/>
        </w:rPr>
        <w:t>Jacobus</w:t>
      </w:r>
      <w:proofErr w:type="spellEnd"/>
      <w:r w:rsidRPr="00FD7EA5">
        <w:rPr>
          <w:rFonts w:hAnsi="SimSun"/>
          <w:b/>
        </w:rPr>
        <w:t xml:space="preserve">  Arminius</w:t>
      </w:r>
      <w:r w:rsidRPr="00FD7EA5">
        <w:rPr>
          <w:rFonts w:hAnsi="SimSun" w:hint="eastAsia"/>
          <w:b/>
        </w:rPr>
        <w:t>，</w:t>
      </w:r>
      <w:r w:rsidRPr="00FD7EA5">
        <w:rPr>
          <w:rFonts w:hAnsi="SimSun"/>
          <w:b/>
        </w:rPr>
        <w:t>1560-1609</w:t>
      </w:r>
      <w:r w:rsidRPr="00FD7EA5">
        <w:rPr>
          <w:rFonts w:hAnsi="SimSun" w:hint="eastAsia"/>
          <w:b/>
        </w:rPr>
        <w:t>年）是荷兰神学家。他的观点与半伯拉纠主义（</w:t>
      </w:r>
      <w:r w:rsidRPr="00FD7EA5">
        <w:rPr>
          <w:rFonts w:hAnsi="SimSun"/>
          <w:b/>
        </w:rPr>
        <w:t>semi-</w:t>
      </w:r>
      <w:proofErr w:type="spellStart"/>
      <w:r w:rsidRPr="00FD7EA5">
        <w:rPr>
          <w:rFonts w:hAnsi="SimSun"/>
          <w:b/>
        </w:rPr>
        <w:t>Pelagianism</w:t>
      </w:r>
      <w:proofErr w:type="spellEnd"/>
      <w:r w:rsidRPr="00FD7EA5">
        <w:rPr>
          <w:rFonts w:hAnsi="SimSun" w:hint="eastAsia"/>
          <w:b/>
        </w:rPr>
        <w:t>）相近，这些观点也代表了一些循道宗、卫理宗、五旬节宗……看法。在思想上亚米纽斯与伯拉纠主义相似，他的教义是，人并不因亚当的犯罪而被视为有罪。人有能力过义的生活，人犯罪是自发地及有目的地去犯的——只因这样，神才将罪归与他们，并且追讨他们的罪。人因为亚当犯罪，不能拥有原义（</w:t>
      </w:r>
      <w:r w:rsidRPr="00FD7EA5">
        <w:rPr>
          <w:rFonts w:hAnsi="SimSun"/>
          <w:b/>
        </w:rPr>
        <w:t>original righteousness</w:t>
      </w:r>
      <w:r w:rsidRPr="00FD7EA5">
        <w:rPr>
          <w:rFonts w:hAnsi="SimSun" w:hint="eastAsia"/>
          <w:b/>
        </w:rPr>
        <w:t>）；但「神从每个人有意识开始，就赐给人圣灵特殊的影响力，使人有能力抗衡与生俱来的败坏性，可以顺服；只要人的意志愿意合作，就能够这样做。」亚米纽斯承认亚当犯罪的影响，但不是按照全然败坏说的理解；透过神给予人能力，人仍能作义的选择。罗马书五章</w:t>
      </w:r>
      <w:r w:rsidRPr="00FD7EA5">
        <w:rPr>
          <w:rFonts w:hAnsi="SimSun"/>
          <w:b/>
        </w:rPr>
        <w:t>12</w:t>
      </w:r>
      <w:r w:rsidRPr="00FD7EA5">
        <w:rPr>
          <w:rFonts w:hAnsi="SimSun" w:hint="eastAsia"/>
          <w:b/>
        </w:rPr>
        <w:t>节的意思，不是全人类受到亚当犯罪及死亡的影响；而是说，当人认同于亚当的罪行，罪就归与那个人。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立约观（</w:t>
      </w:r>
      <w:r w:rsidRPr="00FD7EA5">
        <w:rPr>
          <w:rFonts w:hAnsi="SimSun"/>
          <w:b/>
        </w:rPr>
        <w:t>Federal  view</w:t>
      </w:r>
      <w:r w:rsidRPr="00FD7EA5">
        <w:rPr>
          <w:rFonts w:hAnsi="SimSun" w:hint="eastAsia"/>
          <w:b/>
        </w:rPr>
        <w:t>）：立约观最初是由科克由（</w:t>
      </w:r>
      <w:proofErr w:type="spellStart"/>
      <w:r w:rsidRPr="00FD7EA5">
        <w:rPr>
          <w:rFonts w:hAnsi="SimSun"/>
          <w:b/>
        </w:rPr>
        <w:t>Cocceius</w:t>
      </w:r>
      <w:proofErr w:type="spellEnd"/>
      <w:r w:rsidRPr="00FD7EA5">
        <w:rPr>
          <w:rFonts w:hAnsi="SimSun" w:hint="eastAsia"/>
          <w:b/>
        </w:rPr>
        <w:t>，</w:t>
      </w:r>
      <w:r w:rsidRPr="00FD7EA5">
        <w:rPr>
          <w:rFonts w:hAnsi="SimSun"/>
          <w:b/>
        </w:rPr>
        <w:t>1603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1669</w:t>
      </w:r>
      <w:r w:rsidRPr="00FD7EA5">
        <w:rPr>
          <w:rFonts w:hAnsi="SimSun" w:hint="eastAsia"/>
          <w:b/>
        </w:rPr>
        <w:t>年）提出的，此说遂作为改革宗神学中的信仰准则。某些神学家如贺智（</w:t>
      </w:r>
      <w:r w:rsidRPr="00FD7EA5">
        <w:rPr>
          <w:rFonts w:hAnsi="SimSun"/>
          <w:b/>
        </w:rPr>
        <w:t>Charles  Hodge</w:t>
      </w:r>
      <w:r w:rsidRPr="00FD7EA5">
        <w:rPr>
          <w:rFonts w:hAnsi="SimSun" w:hint="eastAsia"/>
          <w:b/>
        </w:rPr>
        <w:t>）、巴士威尔（</w:t>
      </w:r>
      <w:r w:rsidRPr="00FD7EA5">
        <w:rPr>
          <w:rFonts w:hAnsi="SimSun"/>
          <w:b/>
        </w:rPr>
        <w:t>J</w:t>
      </w:r>
      <w:r w:rsidRPr="00FD7EA5">
        <w:rPr>
          <w:rFonts w:hAnsi="SimSun" w:hint="eastAsia"/>
          <w:b/>
        </w:rPr>
        <w:t>．</w:t>
      </w:r>
      <w:r w:rsidRPr="00FD7EA5">
        <w:rPr>
          <w:rFonts w:hAnsi="SimSun"/>
          <w:b/>
        </w:rPr>
        <w:t xml:space="preserve">Oliver  </w:t>
      </w:r>
      <w:proofErr w:type="spellStart"/>
      <w:r w:rsidRPr="00FD7EA5">
        <w:rPr>
          <w:rFonts w:hAnsi="SimSun"/>
          <w:b/>
        </w:rPr>
        <w:t>Buswell</w:t>
      </w:r>
      <w:proofErr w:type="spellEnd"/>
      <w:r w:rsidRPr="00FD7EA5">
        <w:rPr>
          <w:rFonts w:hAnsi="SimSun" w:hint="eastAsia"/>
          <w:b/>
        </w:rPr>
        <w:t>，</w:t>
      </w:r>
      <w:proofErr w:type="spellStart"/>
      <w:r w:rsidRPr="00FD7EA5">
        <w:rPr>
          <w:rFonts w:hAnsi="SimSun"/>
          <w:b/>
        </w:rPr>
        <w:t>Jr</w:t>
      </w:r>
      <w:proofErr w:type="spellEnd"/>
      <w:r w:rsidRPr="00FD7EA5">
        <w:rPr>
          <w:rFonts w:hAnsi="SimSun" w:hint="eastAsia"/>
          <w:b/>
        </w:rPr>
        <w:t>）及伯可夫（</w:t>
      </w:r>
      <w:r w:rsidRPr="00FD7EA5">
        <w:rPr>
          <w:rFonts w:hAnsi="SimSun"/>
          <w:b/>
        </w:rPr>
        <w:t xml:space="preserve">Louis  </w:t>
      </w:r>
      <w:proofErr w:type="spellStart"/>
      <w:r w:rsidRPr="00FD7EA5">
        <w:rPr>
          <w:rFonts w:hAnsi="SimSun"/>
          <w:b/>
        </w:rPr>
        <w:t>Berkhof</w:t>
      </w:r>
      <w:proofErr w:type="spellEnd"/>
      <w:r w:rsidRPr="00FD7EA5">
        <w:rPr>
          <w:rFonts w:hAnsi="SimSun" w:hint="eastAsia"/>
          <w:b/>
        </w:rPr>
        <w:t>）等，都倡导这个教义。称作立约观，是因为此说认为亚当被视为立约的元首，和全人类的代表。神与亚当建立了一个行为的约（</w:t>
      </w:r>
      <w:r w:rsidRPr="00FD7EA5">
        <w:rPr>
          <w:rFonts w:hAnsi="SimSun"/>
          <w:b/>
        </w:rPr>
        <w:t>covenant  of  works</w:t>
      </w:r>
      <w:r w:rsidRPr="00FD7EA5">
        <w:rPr>
          <w:rFonts w:hAnsi="SimSun" w:hint="eastAsia"/>
          <w:b/>
        </w:rPr>
        <w:t>），应许赐福亚当，但应许的条件是要亚当顺服，那么全人类就有永远的生命了。不顺服会令全人类受苦。亚当犯罪的结果，是他的罪临到全人类，令全人类遭受痛苦及死亡，因为他是人类的代表。因亚当所犯的一件罪，罪和死都归与全人类，因为亚当是全人类的代表。贺智为这观念下定义：「由于亚当与他的后裔的联合，纵使亚当的罪不是他们所犯，但亚当的罪仍临到他们，审判的刑罚因此就威胁亚当，也威胁到他的后裔。」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</w:p>
    <w:tbl>
      <w:tblPr>
        <w:tblW w:w="9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48"/>
        <w:gridCol w:w="1980"/>
        <w:gridCol w:w="2160"/>
        <w:gridCol w:w="2250"/>
        <w:gridCol w:w="2340"/>
      </w:tblGrid>
      <w:tr w:rsidR="00D14EBE" w:rsidRPr="00FD7EA5" w:rsidTr="00F77C05">
        <w:tc>
          <w:tcPr>
            <w:tcW w:w="9478" w:type="dxa"/>
            <w:gridSpan w:val="5"/>
          </w:tcPr>
          <w:p w:rsidR="00D14EBE" w:rsidRPr="00FD7EA5" w:rsidRDefault="00D14EBE" w:rsidP="00B1006F">
            <w:pPr>
              <w:spacing w:after="0"/>
              <w:jc w:val="center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罪的归与观点</w:t>
            </w:r>
          </w:p>
        </w:tc>
      </w:tr>
      <w:tr w:rsidR="00D14EBE" w:rsidRPr="00FD7EA5" w:rsidTr="00F77C05">
        <w:tc>
          <w:tcPr>
            <w:tcW w:w="748" w:type="dxa"/>
          </w:tcPr>
          <w:p w:rsidR="00D14EBE" w:rsidRPr="00FD7EA5" w:rsidRDefault="00D14EBE" w:rsidP="00B1006F">
            <w:pPr>
              <w:spacing w:after="0"/>
              <w:jc w:val="center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观点</w:t>
            </w:r>
          </w:p>
        </w:tc>
        <w:tc>
          <w:tcPr>
            <w:tcW w:w="1980" w:type="dxa"/>
          </w:tcPr>
          <w:p w:rsidR="00D14EBE" w:rsidRPr="00FD7EA5" w:rsidRDefault="00D14EBE" w:rsidP="00B1006F">
            <w:pPr>
              <w:spacing w:after="0"/>
              <w:jc w:val="center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罗马书五章</w:t>
            </w:r>
            <w:r w:rsidRPr="00FD7EA5">
              <w:rPr>
                <w:rFonts w:hAnsi="SimSun"/>
                <w:b/>
              </w:rPr>
              <w:t>12</w:t>
            </w:r>
            <w:r w:rsidRPr="00FD7EA5">
              <w:rPr>
                <w:rFonts w:hAnsi="SimSun" w:hint="eastAsia"/>
                <w:b/>
              </w:rPr>
              <w:t>节</w:t>
            </w:r>
          </w:p>
        </w:tc>
        <w:tc>
          <w:tcPr>
            <w:tcW w:w="2160" w:type="dxa"/>
          </w:tcPr>
          <w:p w:rsidR="00D14EBE" w:rsidRPr="00F77C05" w:rsidRDefault="00D14EBE" w:rsidP="00F77C05">
            <w:pPr>
              <w:spacing w:after="0"/>
              <w:ind w:left="154" w:hanging="154"/>
              <w:jc w:val="center"/>
              <w:rPr>
                <w:rFonts w:hAnsi="SimSun"/>
              </w:rPr>
            </w:pPr>
            <w:r w:rsidRPr="00F77C05">
              <w:rPr>
                <w:rFonts w:hAnsi="SimSun" w:hint="eastAsia"/>
              </w:rPr>
              <w:t>亚当</w:t>
            </w:r>
          </w:p>
        </w:tc>
        <w:tc>
          <w:tcPr>
            <w:tcW w:w="2250" w:type="dxa"/>
          </w:tcPr>
          <w:p w:rsidR="00D14EBE" w:rsidRPr="00FD7EA5" w:rsidRDefault="00D14EBE" w:rsidP="00B1006F">
            <w:pPr>
              <w:spacing w:after="0"/>
              <w:jc w:val="center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人性</w:t>
            </w:r>
          </w:p>
        </w:tc>
        <w:tc>
          <w:tcPr>
            <w:tcW w:w="2340" w:type="dxa"/>
          </w:tcPr>
          <w:p w:rsidR="00D14EBE" w:rsidRPr="00FD7EA5" w:rsidRDefault="00D14EBE" w:rsidP="00B1006F">
            <w:pPr>
              <w:spacing w:after="0"/>
              <w:jc w:val="center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现代支持者</w:t>
            </w:r>
          </w:p>
        </w:tc>
      </w:tr>
      <w:tr w:rsidR="00D14EBE" w:rsidRPr="00FD7EA5" w:rsidTr="00F77C05">
        <w:tc>
          <w:tcPr>
            <w:tcW w:w="748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伯拉纠观点</w:t>
            </w:r>
          </w:p>
        </w:tc>
        <w:tc>
          <w:tcPr>
            <w:tcW w:w="198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人以亚当的榜样犯罪，就招致死亡</w:t>
            </w:r>
          </w:p>
        </w:tc>
        <w:tc>
          <w:tcPr>
            <w:tcW w:w="216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罪单单影响了亚当</w:t>
            </w:r>
          </w:p>
        </w:tc>
        <w:tc>
          <w:tcPr>
            <w:tcW w:w="225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没有人是受到亚当罪影响</w:t>
            </w:r>
          </w:p>
        </w:tc>
        <w:tc>
          <w:tcPr>
            <w:tcW w:w="234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神体一位论者</w:t>
            </w:r>
          </w:p>
        </w:tc>
      </w:tr>
      <w:tr w:rsidR="00D14EBE" w:rsidRPr="00FD7EA5" w:rsidTr="00F77C05">
        <w:tc>
          <w:tcPr>
            <w:tcW w:w="748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亚米纽斯观点</w:t>
            </w:r>
          </w:p>
        </w:tc>
        <w:tc>
          <w:tcPr>
            <w:tcW w:w="198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全人类认同了亚当的罪</w:t>
            </w:r>
            <w:r w:rsidRPr="00FD7EA5">
              <w:rPr>
                <w:rFonts w:hAnsi="SimSun"/>
                <w:b/>
              </w:rPr>
              <w:t>-</w:t>
            </w:r>
            <w:r w:rsidRPr="00FD7EA5">
              <w:rPr>
                <w:rFonts w:hAnsi="SimSun" w:hint="eastAsia"/>
                <w:b/>
              </w:rPr>
              <w:t>故此得了罪的归与</w:t>
            </w:r>
          </w:p>
        </w:tc>
        <w:tc>
          <w:tcPr>
            <w:tcW w:w="216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亚当犯了罪，部分地影响了人类</w:t>
            </w:r>
          </w:p>
        </w:tc>
        <w:tc>
          <w:tcPr>
            <w:tcW w:w="225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人不是全然败坏；；人从亚当得到败坏的天性，但不是定罪或罪债</w:t>
            </w:r>
          </w:p>
        </w:tc>
        <w:tc>
          <w:tcPr>
            <w:tcW w:w="234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循道宗</w:t>
            </w:r>
          </w:p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卫斯理宗</w:t>
            </w:r>
          </w:p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五旬节宗</w:t>
            </w:r>
          </w:p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圣洁派团体</w:t>
            </w:r>
          </w:p>
        </w:tc>
      </w:tr>
      <w:tr w:rsidR="00D14EBE" w:rsidRPr="00FD7EA5" w:rsidTr="00F77C05">
        <w:tc>
          <w:tcPr>
            <w:tcW w:w="748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立约观</w:t>
            </w:r>
          </w:p>
        </w:tc>
        <w:tc>
          <w:tcPr>
            <w:tcW w:w="198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罪归与全人类，是因亚当犯罪</w:t>
            </w:r>
          </w:p>
        </w:tc>
        <w:tc>
          <w:tcPr>
            <w:tcW w:w="216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亚当一人犯了罪，但全人类都受影响</w:t>
            </w:r>
          </w:p>
        </w:tc>
        <w:tc>
          <w:tcPr>
            <w:tcW w:w="225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全然败坏，罪和罪过都归与人</w:t>
            </w:r>
          </w:p>
        </w:tc>
        <w:tc>
          <w:tcPr>
            <w:tcW w:w="234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长才宗</w:t>
            </w:r>
          </w:p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其他支持圣约神学的团体</w:t>
            </w:r>
          </w:p>
        </w:tc>
      </w:tr>
      <w:tr w:rsidR="00D14EBE" w:rsidRPr="00FD7EA5" w:rsidTr="00F77C05">
        <w:tc>
          <w:tcPr>
            <w:tcW w:w="748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奥古斯丁观点</w:t>
            </w:r>
          </w:p>
        </w:tc>
        <w:tc>
          <w:tcPr>
            <w:tcW w:w="198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因亚当的罪，罪就归与人类</w:t>
            </w:r>
          </w:p>
        </w:tc>
        <w:tc>
          <w:tcPr>
            <w:tcW w:w="216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人类因亚当都犯了罪</w:t>
            </w:r>
          </w:p>
        </w:tc>
        <w:tc>
          <w:tcPr>
            <w:tcW w:w="225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全然败坏，罪及罪过都归与人</w:t>
            </w:r>
          </w:p>
        </w:tc>
        <w:tc>
          <w:tcPr>
            <w:tcW w:w="2340" w:type="dxa"/>
          </w:tcPr>
          <w:p w:rsidR="00D14EBE" w:rsidRPr="00FD7EA5" w:rsidRDefault="00D14EBE" w:rsidP="00B1006F">
            <w:pPr>
              <w:spacing w:after="0"/>
              <w:rPr>
                <w:rFonts w:hAnsi="SimSun"/>
                <w:b/>
              </w:rPr>
            </w:pPr>
            <w:r w:rsidRPr="00FD7EA5">
              <w:rPr>
                <w:rFonts w:hAnsi="SimSun" w:hint="eastAsia"/>
                <w:b/>
              </w:rPr>
              <w:t>宗教改革者后期的加尔文派</w:t>
            </w:r>
          </w:p>
        </w:tc>
      </w:tr>
    </w:tbl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奥古斯丁观点（</w:t>
      </w:r>
      <w:r w:rsidRPr="00FD7EA5">
        <w:rPr>
          <w:rFonts w:hAnsi="SimSun"/>
          <w:b/>
        </w:rPr>
        <w:t>Augustinian  view</w:t>
      </w:r>
      <w:r w:rsidR="009655DB">
        <w:rPr>
          <w:rFonts w:hAnsi="SimSun" w:hint="eastAsia"/>
          <w:b/>
        </w:rPr>
        <w:t>）：这观点是因奥古斯丁</w:t>
      </w:r>
      <w:r w:rsidRPr="00FD7EA5">
        <w:rPr>
          <w:rFonts w:hAnsi="SimSun" w:hint="eastAsia"/>
          <w:b/>
        </w:rPr>
        <w:t>而得名。它颇受加尔文、路德、石威廉（</w:t>
      </w:r>
      <w:proofErr w:type="spellStart"/>
      <w:r w:rsidRPr="00FD7EA5">
        <w:rPr>
          <w:rFonts w:hAnsi="SimSun"/>
          <w:b/>
        </w:rPr>
        <w:t>Shedd</w:t>
      </w:r>
      <w:proofErr w:type="spellEnd"/>
      <w:r w:rsidRPr="00FD7EA5">
        <w:rPr>
          <w:rFonts w:hAnsi="SimSun" w:hint="eastAsia"/>
          <w:b/>
        </w:rPr>
        <w:t>）及施特朗（</w:t>
      </w:r>
      <w:r w:rsidRPr="00FD7EA5">
        <w:rPr>
          <w:rFonts w:hAnsi="SimSun"/>
          <w:b/>
        </w:rPr>
        <w:t>Strong</w:t>
      </w:r>
      <w:r w:rsidRPr="00FD7EA5">
        <w:rPr>
          <w:rFonts w:hAnsi="SimSun" w:hint="eastAsia"/>
          <w:b/>
        </w:rPr>
        <w:t>）等人所支持。这观点的根据是罗马书五章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/>
          <w:b/>
        </w:rPr>
        <w:t>12</w:t>
      </w:r>
      <w:r w:rsidRPr="00FD7EA5">
        <w:rPr>
          <w:rFonts w:hAnsi="SimSun" w:hint="eastAsia"/>
          <w:b/>
        </w:rPr>
        <w:t>节「众人都犯了罪」这一句话，说明全人类都有分于亚当的罪。恰如利未（当时还未出生）借着亚伯拉罕纳了什一奉献给麦基洗德，因为他是「潜在地存于」（</w:t>
      </w:r>
      <w:r w:rsidRPr="00FD7EA5">
        <w:rPr>
          <w:rFonts w:hAnsi="SimSun"/>
          <w:b/>
        </w:rPr>
        <w:t>seminally  present</w:t>
      </w:r>
      <w:r w:rsidRPr="00FD7EA5">
        <w:rPr>
          <w:rFonts w:hAnsi="SimSun" w:hint="eastAsia"/>
          <w:b/>
        </w:rPr>
        <w:t>）亚伯拉罕的身中（来七</w:t>
      </w:r>
      <w:r w:rsidRPr="00FD7EA5">
        <w:rPr>
          <w:rFonts w:hAnsi="SimSun"/>
          <w:b/>
        </w:rPr>
        <w:t>9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10</w:t>
      </w:r>
      <w:r w:rsidRPr="00FD7EA5">
        <w:rPr>
          <w:rFonts w:hAnsi="SimSun" w:hint="eastAsia"/>
          <w:b/>
        </w:rPr>
        <w:t>），同样地，亚当犯罪的时候，全人类也是「潜在地存于」亚当里面，有分于亚当的罪。正因如此，亚当的罪及其犯罪的结果——死，都临到全人类。神以全人类都有罪，是因为全人类确实犯了罪。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lastRenderedPageBreak/>
        <w:t>基督徒与罪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冲突：基督徒与罪的冲突，是按照约翰壹书二章</w:t>
      </w:r>
      <w:r w:rsidRPr="00FD7EA5">
        <w:rPr>
          <w:rFonts w:hAnsi="SimSun"/>
          <w:b/>
        </w:rPr>
        <w:t>16</w:t>
      </w:r>
      <w:r w:rsidRPr="00FD7EA5">
        <w:rPr>
          <w:rFonts w:hAnsi="SimSun" w:hint="eastAsia"/>
          <w:b/>
        </w:rPr>
        <w:t>节所提出的三个方面：（Ⅰ）世界：世界（希腊文</w:t>
      </w:r>
      <w:proofErr w:type="spellStart"/>
      <w:r w:rsidRPr="00FD7EA5">
        <w:rPr>
          <w:rFonts w:hAnsi="SimSun"/>
          <w:b/>
          <w:i/>
        </w:rPr>
        <w:t>kosmos</w:t>
      </w:r>
      <w:proofErr w:type="spellEnd"/>
      <w:r w:rsidRPr="00FD7EA5">
        <w:rPr>
          <w:rFonts w:hAnsi="SimSun" w:hint="eastAsia"/>
          <w:b/>
        </w:rPr>
        <w:t>）的意思是：「与神为敌的，就是失丧在罪中；与神圣的事完全对立，破损及败坏的。」信徒所得的劝导是，不要爱世界和世界上的事物（约壹二</w:t>
      </w:r>
      <w:r w:rsidRPr="00FD7EA5">
        <w:rPr>
          <w:rFonts w:hAnsi="SimSun"/>
          <w:b/>
        </w:rPr>
        <w:t>15</w:t>
      </w:r>
      <w:r w:rsidRPr="00FD7EA5">
        <w:rPr>
          <w:rFonts w:hAnsi="SimSun" w:hint="eastAsia"/>
          <w:b/>
        </w:rPr>
        <w:t>）。这是指对一些物质和精神方面的事物都要避开。约翰进一步指出，世界的事物引诱基督徒犯罪；它透过肉体的情欲、眼目的情欲，和今生的骄傲（约壹二</w:t>
      </w:r>
      <w:r w:rsidRPr="00FD7EA5">
        <w:rPr>
          <w:rFonts w:hAnsi="SimSun"/>
          <w:b/>
        </w:rPr>
        <w:t>16</w:t>
      </w:r>
      <w:r w:rsidRPr="00FD7EA5">
        <w:rPr>
          <w:rFonts w:hAnsi="SimSun" w:hint="eastAsia"/>
          <w:b/>
        </w:rPr>
        <w:t>）诱惑人。世界是在撒但的掌管下（约壹五</w:t>
      </w:r>
      <w:r w:rsidRPr="00FD7EA5">
        <w:rPr>
          <w:rFonts w:hAnsi="SimSun"/>
          <w:b/>
        </w:rPr>
        <w:t>19</w:t>
      </w:r>
      <w:r w:rsidRPr="00FD7EA5">
        <w:rPr>
          <w:rFonts w:hAnsi="SimSun" w:hint="eastAsia"/>
          <w:b/>
        </w:rPr>
        <w:t>），显示它本身的愚拙（林前三</w:t>
      </w:r>
      <w:r w:rsidRPr="00FD7EA5">
        <w:rPr>
          <w:rFonts w:hAnsi="SimSun"/>
          <w:b/>
        </w:rPr>
        <w:t>19</w:t>
      </w:r>
      <w:r w:rsidRPr="00FD7EA5">
        <w:rPr>
          <w:rFonts w:hAnsi="SimSun" w:hint="eastAsia"/>
          <w:b/>
        </w:rPr>
        <w:t>）、不洁（林前五</w:t>
      </w:r>
      <w:r w:rsidRPr="00FD7EA5">
        <w:rPr>
          <w:rFonts w:hAnsi="SimSun"/>
          <w:b/>
        </w:rPr>
        <w:t>10</w:t>
      </w:r>
      <w:r w:rsidRPr="00FD7EA5">
        <w:rPr>
          <w:rFonts w:hAnsi="SimSun" w:hint="eastAsia"/>
          <w:b/>
        </w:rPr>
        <w:t>），及与神为敌的本质（雅四</w:t>
      </w:r>
      <w:r w:rsidRPr="00FD7EA5">
        <w:rPr>
          <w:rFonts w:hAnsi="SimSun"/>
          <w:b/>
        </w:rPr>
        <w:t>4</w:t>
      </w:r>
      <w:r w:rsidRPr="00FD7EA5">
        <w:rPr>
          <w:rFonts w:hAnsi="SimSun" w:hint="eastAsia"/>
          <w:b/>
        </w:rPr>
        <w:t>）。就世界而论，基督徒是已经钉在十字架上的（加六</w:t>
      </w:r>
      <w:r w:rsidRPr="00FD7EA5">
        <w:rPr>
          <w:rFonts w:hAnsi="SimSun"/>
          <w:b/>
        </w:rPr>
        <w:t>14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（Ⅱ）肉体：肉体（希腊文</w:t>
      </w:r>
      <w:proofErr w:type="spellStart"/>
      <w:r w:rsidRPr="00FD7EA5">
        <w:rPr>
          <w:rFonts w:hAnsi="SimSun"/>
          <w:b/>
          <w:i/>
        </w:rPr>
        <w:t>sarx</w:t>
      </w:r>
      <w:proofErr w:type="spellEnd"/>
      <w:r w:rsidRPr="00FD7EA5">
        <w:rPr>
          <w:rFonts w:hAnsi="SimSun" w:hint="eastAsia"/>
          <w:b/>
        </w:rPr>
        <w:t>）「是乐意为罪效劳的工具，是顺服罪，那里有肉体，那里就有形形式式的罪；在</w:t>
      </w:r>
      <w:proofErr w:type="spellStart"/>
      <w:r w:rsidRPr="00FD7EA5">
        <w:rPr>
          <w:rFonts w:hAnsi="SimSun"/>
          <w:b/>
          <w:i/>
        </w:rPr>
        <w:t>sarx</w:t>
      </w:r>
      <w:proofErr w:type="spellEnd"/>
      <w:r w:rsidRPr="00FD7EA5">
        <w:rPr>
          <w:rFonts w:hAnsi="SimSun" w:hint="eastAsia"/>
          <w:b/>
        </w:rPr>
        <w:t>（肉体）里没有美善的东西。」肉体一词有物质的含意；然而，它很多时候都按非物质的含意使用，指「肉体的固有本性……它能令所有人都服侍自己，令自己快乐……它能令人一生都离开神。」按保罗在罗马书七章</w:t>
      </w:r>
      <w:r w:rsidRPr="00FD7EA5">
        <w:rPr>
          <w:rFonts w:hAnsi="SimSun"/>
          <w:b/>
        </w:rPr>
        <w:t>17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20</w:t>
      </w:r>
      <w:r w:rsidRPr="00FD7EA5">
        <w:rPr>
          <w:rFonts w:hAnsi="SimSun" w:hint="eastAsia"/>
          <w:b/>
        </w:rPr>
        <w:t>节所描绘的，基督徒经历肉体的本质是属于罪的。肉体包含情欲，能辖制心灵（弗二</w:t>
      </w:r>
      <w:r w:rsidRPr="00FD7EA5">
        <w:rPr>
          <w:rFonts w:hAnsi="SimSun"/>
          <w:b/>
        </w:rPr>
        <w:t>3</w:t>
      </w:r>
      <w:r w:rsidRPr="00FD7EA5">
        <w:rPr>
          <w:rFonts w:hAnsi="SimSun" w:hint="eastAsia"/>
          <w:b/>
        </w:rPr>
        <w:t>）；肉体管治非基督徒的生命（罗八</w:t>
      </w:r>
      <w:r w:rsidRPr="00FD7EA5">
        <w:rPr>
          <w:rFonts w:hAnsi="SimSun"/>
          <w:b/>
        </w:rPr>
        <w:t>5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6</w:t>
      </w:r>
      <w:r w:rsidRPr="00FD7EA5">
        <w:rPr>
          <w:rFonts w:hAnsi="SimSun" w:hint="eastAsia"/>
          <w:b/>
        </w:rPr>
        <w:t>）。要解决罗马书七章</w:t>
      </w:r>
      <w:r w:rsidRPr="00FD7EA5">
        <w:rPr>
          <w:rFonts w:hAnsi="SimSun"/>
          <w:b/>
        </w:rPr>
        <w:t>25</w:t>
      </w:r>
      <w:r w:rsidRPr="00FD7EA5">
        <w:rPr>
          <w:rFonts w:hAnsi="SimSun" w:hint="eastAsia"/>
          <w:b/>
        </w:rPr>
        <w:t>节的困境，只有圣灵的能力（罗八</w:t>
      </w:r>
      <w:r w:rsidRPr="00FD7EA5">
        <w:rPr>
          <w:rFonts w:hAnsi="SimSun"/>
          <w:b/>
        </w:rPr>
        <w:t>2</w:t>
      </w:r>
      <w:r w:rsidRPr="00FD7EA5">
        <w:rPr>
          <w:rFonts w:hAnsi="SimSun" w:hint="eastAsia"/>
          <w:b/>
        </w:rPr>
        <w:t>及其后经文），及心意的更新（罗十二</w:t>
      </w:r>
      <w:r w:rsidRPr="00FD7EA5">
        <w:rPr>
          <w:rFonts w:hAnsi="SimSun"/>
          <w:b/>
        </w:rPr>
        <w:t>1</w:t>
      </w:r>
      <w:r w:rsidRPr="00FD7EA5">
        <w:rPr>
          <w:rFonts w:hAnsi="SimSun" w:hint="eastAsia"/>
          <w:b/>
        </w:rPr>
        <w:t>），并且把肉体钉在十字架上（罗六</w:t>
      </w:r>
      <w:r w:rsidRPr="00FD7EA5">
        <w:rPr>
          <w:rFonts w:hAnsi="SimSun"/>
          <w:b/>
        </w:rPr>
        <w:t>6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（Ⅲ）魔鬼：魔鬼是真实存在的。他攻击基督徒，使基督徒的生命结不出果子。他是基督徒可怕的敌人，因为他要吞吃基督徒（彼前五</w:t>
      </w:r>
      <w:r w:rsidRPr="00FD7EA5">
        <w:rPr>
          <w:rFonts w:hAnsi="SimSun"/>
          <w:b/>
        </w:rPr>
        <w:t>8</w:t>
      </w:r>
      <w:r w:rsidRPr="00FD7EA5">
        <w:rPr>
          <w:rFonts w:hAnsi="SimSun" w:hint="eastAsia"/>
          <w:b/>
        </w:rPr>
        <w:t>）；基督徒被呼召要抵挡那魔鬼（雅四</w:t>
      </w:r>
      <w:r w:rsidRPr="00FD7EA5">
        <w:rPr>
          <w:rFonts w:hAnsi="SimSun"/>
          <w:b/>
        </w:rPr>
        <w:t>7</w:t>
      </w:r>
      <w:r w:rsidRPr="00FD7EA5">
        <w:rPr>
          <w:rFonts w:hAnsi="SimSun" w:hint="eastAsia"/>
          <w:b/>
        </w:rPr>
        <w:t>），配戴属灵战争的军装，以抵挡魔鬼（弗六</w:t>
      </w:r>
      <w:r w:rsidRPr="00FD7EA5">
        <w:rPr>
          <w:rFonts w:hAnsi="SimSun"/>
          <w:b/>
        </w:rPr>
        <w:t>10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17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装备（</w:t>
      </w:r>
      <w:r w:rsidRPr="00FD7EA5">
        <w:rPr>
          <w:rFonts w:hAnsi="SimSun"/>
          <w:b/>
        </w:rPr>
        <w:t>provision</w:t>
      </w:r>
      <w:r w:rsidRPr="00FD7EA5">
        <w:rPr>
          <w:rFonts w:hAnsi="SimSun" w:hint="eastAsia"/>
          <w:b/>
        </w:rPr>
        <w:t>）：神为了不让基督徒走进罪恶的歧途，就给与他们充足的装备。（Ⅰ）神的道：神已经给基督徒一本「神所呼气」（</w:t>
      </w:r>
      <w:r w:rsidRPr="00FD7EA5">
        <w:rPr>
          <w:rFonts w:hAnsi="SimSun"/>
          <w:b/>
        </w:rPr>
        <w:t>God-breathed</w:t>
      </w:r>
      <w:r w:rsidRPr="00FD7EA5">
        <w:rPr>
          <w:rFonts w:hAnsi="SimSun" w:hint="eastAsia"/>
          <w:b/>
        </w:rPr>
        <w:t>）的圣经，能够有效地「教导人学义」，使信徒可以「预备行各样的善事」（提后三</w:t>
      </w:r>
      <w:r w:rsidRPr="00FD7EA5">
        <w:rPr>
          <w:rFonts w:hAnsi="SimSun"/>
          <w:b/>
        </w:rPr>
        <w:t>16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17</w:t>
      </w:r>
      <w:r w:rsidRPr="00FD7EA5">
        <w:rPr>
          <w:rFonts w:hAnsi="SimSun" w:hint="eastAsia"/>
          <w:b/>
        </w:rPr>
        <w:t>）。是这道，使信徒能够离弃罪恶的生活（诗一一九</w:t>
      </w:r>
      <w:r w:rsidRPr="00FD7EA5">
        <w:rPr>
          <w:rFonts w:hAnsi="SimSun"/>
          <w:b/>
        </w:rPr>
        <w:t>9</w:t>
      </w:r>
      <w:r w:rsidRPr="00FD7EA5">
        <w:rPr>
          <w:rFonts w:hAnsi="SimSun" w:hint="eastAsia"/>
          <w:b/>
        </w:rPr>
        <w:t>至</w:t>
      </w:r>
      <w:r w:rsidRPr="00FD7EA5">
        <w:rPr>
          <w:rFonts w:hAnsi="SimSun"/>
          <w:b/>
        </w:rPr>
        <w:t>16</w:t>
      </w:r>
      <w:r w:rsidRPr="00FD7EA5">
        <w:rPr>
          <w:rFonts w:hAnsi="SimSun" w:hint="eastAsia"/>
          <w:b/>
        </w:rPr>
        <w:t>）；也是信道，使信徒的生活洁净（弗五</w:t>
      </w:r>
      <w:r w:rsidRPr="00FD7EA5">
        <w:rPr>
          <w:rFonts w:hAnsi="SimSun"/>
          <w:b/>
        </w:rPr>
        <w:t>26</w:t>
      </w:r>
      <w:r w:rsidRPr="00FD7EA5">
        <w:rPr>
          <w:rFonts w:hAnsi="SimSun" w:hint="eastAsia"/>
          <w:b/>
        </w:rPr>
        <w:t>），使信徒成圣（约十七</w:t>
      </w:r>
      <w:r w:rsidRPr="00FD7EA5">
        <w:rPr>
          <w:rFonts w:hAnsi="SimSun"/>
          <w:b/>
        </w:rPr>
        <w:t>17</w:t>
      </w:r>
      <w:r w:rsidRPr="00FD7EA5">
        <w:rPr>
          <w:rFonts w:hAnsi="SimSun" w:hint="eastAsia"/>
          <w:b/>
        </w:rPr>
        <w:t>），使信徒的祷告可蒙应允（约十五</w:t>
      </w:r>
      <w:r w:rsidRPr="00FD7EA5">
        <w:rPr>
          <w:rFonts w:hAnsi="SimSun"/>
          <w:b/>
        </w:rPr>
        <w:t>7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（Ⅱ）基督的代求：信徒犯罪时，基督是信徒的辩护者，或辩方律师（约壹二</w:t>
      </w:r>
      <w:r w:rsidRPr="00FD7EA5">
        <w:rPr>
          <w:rFonts w:hAnsi="SimSun"/>
          <w:b/>
        </w:rPr>
        <w:t>1</w:t>
      </w:r>
      <w:r w:rsidRPr="00FD7EA5">
        <w:rPr>
          <w:rFonts w:hAnsi="SimSun" w:hint="eastAsia"/>
          <w:b/>
        </w:rPr>
        <w:t>）。因为基督一直活着，所以他的代求是有能力的（来七</w:t>
      </w:r>
      <w:r w:rsidRPr="00FD7EA5">
        <w:rPr>
          <w:rFonts w:hAnsi="SimSun"/>
          <w:b/>
        </w:rPr>
        <w:t>25</w:t>
      </w:r>
      <w:r w:rsidRPr="00FD7EA5">
        <w:rPr>
          <w:rFonts w:hAnsi="SimSun" w:hint="eastAsia"/>
          <w:b/>
        </w:rPr>
        <w:t>）。约翰福音十七章揭示，基督为基督徒代求的本质：他为他们的稳妥而祈祷（约十七</w:t>
      </w:r>
      <w:r w:rsidRPr="00FD7EA5">
        <w:rPr>
          <w:rFonts w:hAnsi="SimSun"/>
          <w:b/>
        </w:rPr>
        <w:t>11</w:t>
      </w:r>
      <w:r w:rsidRPr="00FD7EA5">
        <w:rPr>
          <w:rFonts w:hAnsi="SimSun" w:hint="eastAsia"/>
          <w:b/>
        </w:rPr>
        <w:t>），为关心他们的喜乐（约十七</w:t>
      </w:r>
      <w:r w:rsidRPr="00FD7EA5">
        <w:rPr>
          <w:rFonts w:hAnsi="SimSun"/>
          <w:b/>
        </w:rPr>
        <w:t>13</w:t>
      </w:r>
      <w:r w:rsidRPr="00FD7EA5">
        <w:rPr>
          <w:rFonts w:hAnsi="SimSun" w:hint="eastAsia"/>
          <w:b/>
        </w:rPr>
        <w:t>），为保护他们离开撒但（约十七</w:t>
      </w:r>
      <w:r w:rsidRPr="00FD7EA5">
        <w:rPr>
          <w:rFonts w:hAnsi="SimSun"/>
          <w:b/>
        </w:rPr>
        <w:t>15</w:t>
      </w:r>
      <w:r w:rsidRPr="00FD7EA5">
        <w:rPr>
          <w:rFonts w:hAnsi="SimSun" w:hint="eastAsia"/>
          <w:b/>
        </w:rPr>
        <w:t>），为了使他们在真理上成圣（约十七</w:t>
      </w:r>
      <w:r w:rsidRPr="00FD7EA5">
        <w:rPr>
          <w:rFonts w:hAnsi="SimSun"/>
          <w:b/>
        </w:rPr>
        <w:t>17</w:t>
      </w:r>
      <w:r w:rsidRPr="00FD7EA5">
        <w:rPr>
          <w:rFonts w:hAnsi="SimSun" w:hint="eastAsia"/>
          <w:b/>
        </w:rPr>
        <w:t>），以及他们可以最后与基督同在而祈祷（约十七</w:t>
      </w:r>
      <w:r w:rsidRPr="00FD7EA5">
        <w:rPr>
          <w:rFonts w:hAnsi="SimSun"/>
          <w:b/>
        </w:rPr>
        <w:t>25</w:t>
      </w:r>
      <w:r w:rsidRPr="00FD7EA5">
        <w:rPr>
          <w:rFonts w:hAnsi="SimSun" w:hint="eastAsia"/>
          <w:b/>
        </w:rPr>
        <w:t>）。</w:t>
      </w:r>
    </w:p>
    <w:p w:rsidR="00D14EBE" w:rsidRPr="00FD7EA5" w:rsidRDefault="00D14EBE" w:rsidP="00D14EBE">
      <w:pPr>
        <w:spacing w:after="0"/>
        <w:rPr>
          <w:rFonts w:hAnsi="SimSun"/>
          <w:b/>
        </w:rPr>
      </w:pPr>
      <w:r w:rsidRPr="00FD7EA5">
        <w:rPr>
          <w:rFonts w:hAnsi="SimSun" w:hint="eastAsia"/>
          <w:b/>
        </w:rPr>
        <w:t>（Ⅲ）</w:t>
      </w:r>
      <w:r w:rsidRPr="00FD7EA5">
        <w:rPr>
          <w:rFonts w:hAnsi="SimSun" w:hint="eastAsia"/>
          <w:b/>
          <w:color w:val="C00000"/>
        </w:rPr>
        <w:t>圣灵的内住</w:t>
      </w:r>
      <w:r w:rsidRPr="00FD7EA5">
        <w:rPr>
          <w:rFonts w:hAnsi="SimSun" w:hint="eastAsia"/>
          <w:b/>
        </w:rPr>
        <w:t>：</w:t>
      </w:r>
      <w:r w:rsidRPr="00473883">
        <w:rPr>
          <w:rFonts w:hAnsi="SimSun" w:hint="eastAsia"/>
          <w:b/>
          <w:color w:val="C00000"/>
        </w:rPr>
        <w:t>圣灵在信徒生命中的工作十分重要，因为圣灵能使信徒过远离罪恶的生活。圣灵的工作包括内住（罗八</w:t>
      </w:r>
      <w:r w:rsidRPr="00473883">
        <w:rPr>
          <w:rFonts w:hAnsi="SimSun"/>
          <w:b/>
          <w:color w:val="C00000"/>
        </w:rPr>
        <w:t>9</w:t>
      </w:r>
      <w:r w:rsidRPr="00473883">
        <w:rPr>
          <w:rFonts w:hAnsi="SimSun" w:hint="eastAsia"/>
          <w:b/>
          <w:color w:val="C00000"/>
        </w:rPr>
        <w:t>），</w:t>
      </w:r>
      <w:r w:rsidRPr="00FD7EA5">
        <w:rPr>
          <w:rFonts w:hAnsi="SimSun" w:hint="eastAsia"/>
          <w:b/>
        </w:rPr>
        <w:t>膏抹（约壹二</w:t>
      </w:r>
      <w:r w:rsidRPr="00FD7EA5">
        <w:rPr>
          <w:rFonts w:hAnsi="SimSun"/>
          <w:b/>
        </w:rPr>
        <w:t>20</w:t>
      </w:r>
      <w:r w:rsidRPr="00FD7EA5">
        <w:rPr>
          <w:rFonts w:hAnsi="SimSun" w:hint="eastAsia"/>
          <w:b/>
        </w:rPr>
        <w:t>，四</w:t>
      </w:r>
      <w:r w:rsidRPr="00FD7EA5">
        <w:rPr>
          <w:rFonts w:hAnsi="SimSun"/>
          <w:b/>
        </w:rPr>
        <w:t>4</w:t>
      </w:r>
      <w:r w:rsidRPr="00FD7EA5">
        <w:rPr>
          <w:rFonts w:hAnsi="SimSun" w:hint="eastAsia"/>
          <w:b/>
        </w:rPr>
        <w:t>），印记（弗一</w:t>
      </w:r>
      <w:r w:rsidRPr="00FD7EA5">
        <w:rPr>
          <w:rFonts w:hAnsi="SimSun"/>
          <w:b/>
        </w:rPr>
        <w:t>13</w:t>
      </w:r>
      <w:r w:rsidRPr="00FD7EA5">
        <w:rPr>
          <w:rFonts w:hAnsi="SimSun" w:hint="eastAsia"/>
          <w:b/>
        </w:rPr>
        <w:t>，四</w:t>
      </w:r>
      <w:r w:rsidRPr="00FD7EA5">
        <w:rPr>
          <w:rFonts w:hAnsi="SimSun"/>
          <w:b/>
        </w:rPr>
        <w:t>30</w:t>
      </w:r>
      <w:r w:rsidRPr="00FD7EA5">
        <w:rPr>
          <w:rFonts w:hAnsi="SimSun" w:hint="eastAsia"/>
          <w:b/>
        </w:rPr>
        <w:t>），使人得力（徒一</w:t>
      </w:r>
      <w:r w:rsidRPr="00FD7EA5">
        <w:rPr>
          <w:rFonts w:hAnsi="SimSun"/>
          <w:b/>
        </w:rPr>
        <w:t>8</w:t>
      </w:r>
      <w:r w:rsidRPr="00FD7EA5">
        <w:rPr>
          <w:rFonts w:hAnsi="SimSun" w:hint="eastAsia"/>
          <w:b/>
        </w:rPr>
        <w:t>），充满（弗五</w:t>
      </w:r>
      <w:r w:rsidRPr="00FD7EA5">
        <w:rPr>
          <w:rFonts w:hAnsi="SimSun"/>
          <w:b/>
        </w:rPr>
        <w:t>18</w:t>
      </w:r>
      <w:r w:rsidRPr="00FD7EA5">
        <w:rPr>
          <w:rFonts w:hAnsi="SimSun" w:hint="eastAsia"/>
          <w:b/>
        </w:rPr>
        <w:t>），及使信徒一生靠圣灵过活（加五</w:t>
      </w:r>
      <w:r w:rsidRPr="00FD7EA5">
        <w:rPr>
          <w:rFonts w:hAnsi="SimSun"/>
          <w:b/>
        </w:rPr>
        <w:t>16</w:t>
      </w:r>
      <w:r w:rsidRPr="00FD7EA5">
        <w:rPr>
          <w:rFonts w:hAnsi="SimSun" w:hint="eastAsia"/>
          <w:b/>
        </w:rPr>
        <w:t>）。</w:t>
      </w:r>
    </w:p>
    <w:p w:rsidR="00325F58" w:rsidRDefault="00325F58" w:rsidP="006C64DC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/>
          <w:b/>
          <w:color w:val="333333"/>
          <w:shd w:val="clear" w:color="auto" w:fill="FFFFFF"/>
        </w:rPr>
      </w:pPr>
    </w:p>
    <w:p w:rsidR="006C64DC" w:rsidRDefault="006C64DC" w:rsidP="006C64DC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hd w:val="clear" w:color="auto" w:fill="FFFFFF"/>
        </w:rPr>
        <w:t>问题讨论：</w:t>
      </w:r>
    </w:p>
    <w:p w:rsidR="008E3560" w:rsidRDefault="006C64DC" w:rsidP="008E3560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 w:hint="eastAsia"/>
          <w:b/>
          <w:color w:val="333333"/>
          <w:shd w:val="clear" w:color="auto" w:fill="FFFFFF"/>
        </w:rPr>
      </w:pP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8E3560">
        <w:rPr>
          <w:rFonts w:ascii="Arial" w:hAnsi="Arial" w:cs="Arial" w:hint="eastAsia"/>
          <w:b/>
          <w:color w:val="333333"/>
          <w:shd w:val="clear" w:color="auto" w:fill="FFFFFF"/>
        </w:rPr>
        <w:t xml:space="preserve">   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1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．「形象」和「样式」二字是指不同的事吗？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8E3560">
        <w:rPr>
          <w:rFonts w:ascii="Arial" w:hAnsi="Arial" w:cs="Arial" w:hint="eastAsia"/>
          <w:b/>
          <w:color w:val="333333"/>
          <w:shd w:val="clear" w:color="auto" w:fill="FFFFFF"/>
        </w:rPr>
        <w:t xml:space="preserve">   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2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．三元论及二元论那一种说法合乎圣经？请指出圣经根据？</w:t>
      </w:r>
      <w:r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8E3560">
        <w:rPr>
          <w:rFonts w:ascii="Arial" w:hAnsi="Arial" w:cs="Arial" w:hint="eastAsia"/>
          <w:b/>
          <w:color w:val="333333"/>
          <w:shd w:val="clear" w:color="auto" w:fill="FFFFFF"/>
        </w:rPr>
        <w:t xml:space="preserve">   </w:t>
      </w:r>
      <w:r w:rsidRPr="0039794E">
        <w:rPr>
          <w:rFonts w:ascii="Arial" w:eastAsia="Times New Roman" w:hAnsi="Arial" w:cs="Arial"/>
          <w:b/>
          <w:color w:val="333333"/>
          <w:shd w:val="clear" w:color="auto" w:fill="FFFFFF"/>
        </w:rPr>
        <w:t>3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．人对其他受造物的管理是否也是神的形象的一部份？</w:t>
      </w:r>
    </w:p>
    <w:p w:rsidR="006C64DC" w:rsidRDefault="006C64DC" w:rsidP="008E3560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 w:hint="eastAsia"/>
          <w:b/>
          <w:color w:val="333333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hd w:val="clear" w:color="auto" w:fill="FFFFFF"/>
        </w:rPr>
        <w:t>4</w:t>
      </w:r>
      <w:r w:rsidRPr="0039794E">
        <w:rPr>
          <w:rFonts w:ascii="SimSun" w:eastAsia="SimSun" w:hAnsi="SimSun" w:cs="SimSun" w:hint="eastAsia"/>
          <w:b/>
          <w:color w:val="333333"/>
          <w:shd w:val="clear" w:color="auto" w:fill="FFFFFF"/>
        </w:rPr>
        <w:t>．行为之约的应许、条件、刑罚和仪式是什么</w:t>
      </w:r>
      <w:r w:rsidRPr="0039794E">
        <w:rPr>
          <w:rFonts w:ascii="SimSun" w:eastAsia="SimSun" w:hAnsi="SimSun" w:cs="SimSun"/>
          <w:b/>
          <w:color w:val="333333"/>
          <w:shd w:val="clear" w:color="auto" w:fill="FFFFFF"/>
        </w:rPr>
        <w:t>？</w:t>
      </w:r>
    </w:p>
    <w:p w:rsidR="008E3560" w:rsidRDefault="008E3560" w:rsidP="008E3560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 w:hint="eastAsia"/>
          <w:b/>
          <w:color w:val="C0000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hd w:val="clear" w:color="auto" w:fill="FFFFFF"/>
        </w:rPr>
        <w:t>5</w:t>
      </w:r>
      <w:r w:rsidRPr="008E3560">
        <w:rPr>
          <w:rFonts w:ascii="SimSun" w:eastAsia="SimSun" w:hAnsi="SimSun" w:cs="SimSun" w:hint="eastAsia"/>
          <w:b/>
          <w:color w:val="333333"/>
          <w:shd w:val="clear" w:color="auto" w:fill="FFFFFF"/>
        </w:rPr>
        <w:t>.</w:t>
      </w:r>
      <w:r>
        <w:rPr>
          <w:rFonts w:ascii="SimSun" w:eastAsia="SimSun" w:hAnsi="SimSun" w:cs="SimSun" w:hint="eastAsia"/>
          <w:b/>
          <w:color w:val="333333"/>
          <w:shd w:val="clear" w:color="auto" w:fill="FFFFFF"/>
        </w:rPr>
        <w:t xml:space="preserve"> 什么是</w:t>
      </w:r>
      <w:r w:rsidRPr="00325F58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正確的人生觀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？</w:t>
      </w:r>
    </w:p>
    <w:p w:rsidR="008E3560" w:rsidRDefault="008E3560" w:rsidP="008E3560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/>
          <w:b/>
          <w:color w:val="333333"/>
          <w:shd w:val="clear" w:color="auto" w:fill="FFFFFF"/>
          <w:lang w:eastAsia="zh-TW"/>
        </w:rPr>
      </w:pPr>
      <w:r>
        <w:rPr>
          <w:rFonts w:ascii="Arial" w:hAnsi="Arial" w:cs="Arial" w:hint="eastAsia"/>
          <w:b/>
          <w:color w:val="333333"/>
          <w:shd w:val="clear" w:color="auto" w:fill="FFFFFF"/>
          <w:lang w:eastAsia="zh-TW"/>
        </w:rPr>
        <w:t>6</w:t>
      </w:r>
      <w:r>
        <w:rPr>
          <w:rFonts w:ascii="Arial" w:hAnsi="Arial" w:cs="Arial" w:hint="eastAsia"/>
          <w:b/>
          <w:color w:val="333333"/>
          <w:shd w:val="clear" w:color="auto" w:fill="FFFFFF"/>
          <w:lang w:eastAsia="zh-TW"/>
        </w:rPr>
        <w:t>，什么是</w:t>
      </w:r>
      <w:r w:rsidRPr="00325F58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正確的价值觀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？</w:t>
      </w:r>
    </w:p>
    <w:p w:rsidR="006C64DC" w:rsidRDefault="006C64DC" w:rsidP="006C64D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PMingLiU" w:hAnsi="SimSun" w:cs="SimSun"/>
          <w:b/>
          <w:color w:val="333333"/>
          <w:shd w:val="clear" w:color="auto" w:fill="FFFFFF"/>
          <w:lang w:eastAsia="zh-TW"/>
        </w:rPr>
      </w:pPr>
    </w:p>
    <w:p w:rsidR="006C64DC" w:rsidRPr="00CC48A7" w:rsidRDefault="006C64DC" w:rsidP="006C64D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PMingLiU" w:hAnsi="SimSun" w:cs="SimSun"/>
          <w:b/>
          <w:color w:val="333333"/>
          <w:shd w:val="clear" w:color="auto" w:fill="FFFFFF"/>
          <w:lang w:eastAsia="zh-TW"/>
        </w:rPr>
      </w:pPr>
    </w:p>
    <w:p w:rsidR="006C64DC" w:rsidRDefault="006C64DC" w:rsidP="006C64D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eastAsia="SimSun" w:hAnsi="SimSun" w:cs="SimSun"/>
          <w:b/>
          <w:color w:val="333333"/>
          <w:shd w:val="clear" w:color="auto" w:fill="FFFFFF"/>
          <w:lang w:eastAsia="zh-TW"/>
        </w:rPr>
      </w:pPr>
      <w:bookmarkStart w:id="0" w:name="_GoBack"/>
      <w:bookmarkEnd w:id="0"/>
    </w:p>
    <w:p w:rsidR="00D14EBE" w:rsidRDefault="00D14EB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/>
          <w:lang w:eastAsia="zh-TW"/>
        </w:rPr>
      </w:pPr>
    </w:p>
    <w:p w:rsidR="00D14EBE" w:rsidRPr="00D14EBE" w:rsidRDefault="00D14EBE" w:rsidP="00CB1F27">
      <w:pPr>
        <w:shd w:val="clear" w:color="auto" w:fill="FFFFFF"/>
        <w:spacing w:after="0" w:line="240" w:lineRule="auto"/>
        <w:ind w:left="-180" w:firstLine="180"/>
        <w:outlineLvl w:val="0"/>
        <w:rPr>
          <w:rFonts w:ascii="Arial" w:hAnsi="Arial" w:cs="Arial"/>
          <w:b/>
          <w:color w:val="333333"/>
          <w:kern w:val="36"/>
          <w:lang w:eastAsia="zh-TW"/>
        </w:rPr>
      </w:pPr>
    </w:p>
    <w:sectPr w:rsidR="00D14EBE" w:rsidRPr="00D14EBE" w:rsidSect="00E4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>
    <w:useFELayout/>
  </w:compat>
  <w:rsids>
    <w:rsidRoot w:val="0039794E"/>
    <w:rsid w:val="000816EC"/>
    <w:rsid w:val="00127C38"/>
    <w:rsid w:val="002154A4"/>
    <w:rsid w:val="00296A49"/>
    <w:rsid w:val="00325F58"/>
    <w:rsid w:val="00331E5D"/>
    <w:rsid w:val="0039794E"/>
    <w:rsid w:val="00417F2F"/>
    <w:rsid w:val="00473883"/>
    <w:rsid w:val="0052418D"/>
    <w:rsid w:val="00594B5D"/>
    <w:rsid w:val="006C64DC"/>
    <w:rsid w:val="008604D4"/>
    <w:rsid w:val="008E3560"/>
    <w:rsid w:val="009655DB"/>
    <w:rsid w:val="00BC6B45"/>
    <w:rsid w:val="00C36C66"/>
    <w:rsid w:val="00C741E0"/>
    <w:rsid w:val="00CB1F27"/>
    <w:rsid w:val="00CC48A7"/>
    <w:rsid w:val="00D10779"/>
    <w:rsid w:val="00D14EBE"/>
    <w:rsid w:val="00DA198F"/>
    <w:rsid w:val="00DD7D74"/>
    <w:rsid w:val="00E4273F"/>
    <w:rsid w:val="00F77C05"/>
    <w:rsid w:val="00FD7EA5"/>
    <w:rsid w:val="00FF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9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39794E"/>
  </w:style>
  <w:style w:type="character" w:customStyle="1" w:styleId="lessoninfo">
    <w:name w:val="lesson_info"/>
    <w:basedOn w:val="DefaultParagraphFont"/>
    <w:rsid w:val="0039794E"/>
  </w:style>
  <w:style w:type="character" w:styleId="Hyperlink">
    <w:name w:val="Hyperlink"/>
    <w:basedOn w:val="DefaultParagraphFont"/>
    <w:uiPriority w:val="99"/>
    <w:semiHidden/>
    <w:unhideWhenUsed/>
    <w:rsid w:val="0039794E"/>
    <w:rPr>
      <w:color w:val="0000FF"/>
      <w:u w:val="single"/>
    </w:rPr>
  </w:style>
  <w:style w:type="character" w:customStyle="1" w:styleId="lessonbody">
    <w:name w:val="lesson_body"/>
    <w:basedOn w:val="DefaultParagraphFont"/>
    <w:rsid w:val="0039794E"/>
  </w:style>
  <w:style w:type="paragraph" w:styleId="NormalWeb">
    <w:name w:val="Normal (Web)"/>
    <w:basedOn w:val="Normal"/>
    <w:uiPriority w:val="99"/>
    <w:semiHidden/>
    <w:unhideWhenUsed/>
    <w:rsid w:val="0008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39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9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39794E"/>
  </w:style>
  <w:style w:type="character" w:customStyle="1" w:styleId="lessoninfo">
    <w:name w:val="lesson_info"/>
    <w:basedOn w:val="DefaultParagraphFont"/>
    <w:rsid w:val="0039794E"/>
  </w:style>
  <w:style w:type="character" w:styleId="Hyperlink">
    <w:name w:val="Hyperlink"/>
    <w:basedOn w:val="DefaultParagraphFont"/>
    <w:uiPriority w:val="99"/>
    <w:semiHidden/>
    <w:unhideWhenUsed/>
    <w:rsid w:val="0039794E"/>
    <w:rPr>
      <w:color w:val="0000FF"/>
      <w:u w:val="single"/>
    </w:rPr>
  </w:style>
  <w:style w:type="character" w:customStyle="1" w:styleId="lessonbody">
    <w:name w:val="lesson_body"/>
    <w:basedOn w:val="DefaultParagraphFont"/>
    <w:rsid w:val="0039794E"/>
  </w:style>
  <w:style w:type="paragraph" w:styleId="NormalWeb">
    <w:name w:val="Normal (Web)"/>
    <w:basedOn w:val="Normal"/>
    <w:uiPriority w:val="99"/>
    <w:semiHidden/>
    <w:unhideWhenUsed/>
    <w:rsid w:val="0008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ranmh2002@yahoo.com</cp:lastModifiedBy>
  <cp:revision>3</cp:revision>
  <dcterms:created xsi:type="dcterms:W3CDTF">2023-10-22T19:55:00Z</dcterms:created>
  <dcterms:modified xsi:type="dcterms:W3CDTF">2023-10-22T23:26:00Z</dcterms:modified>
</cp:coreProperties>
</file>